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C9D50" w14:textId="77777777" w:rsidR="006C227F" w:rsidRDefault="006C227F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14:paraId="329BBE2F" w14:textId="77777777" w:rsidR="006C227F" w:rsidRDefault="006C227F">
      <w:pPr>
        <w:rPr>
          <w:rFonts w:ascii="Times New Roman" w:eastAsia="Times New Roman" w:hAnsi="Times New Roman" w:cs="Times New Roman"/>
          <w:sz w:val="13"/>
          <w:szCs w:val="13"/>
        </w:rPr>
        <w:sectPr w:rsidR="006C227F">
          <w:headerReference w:type="default" r:id="rId8"/>
          <w:type w:val="continuous"/>
          <w:pgSz w:w="16840" w:h="11910" w:orient="landscape"/>
          <w:pgMar w:top="1900" w:right="740" w:bottom="280" w:left="880" w:header="708" w:footer="720" w:gutter="0"/>
          <w:cols w:space="720"/>
        </w:sectPr>
      </w:pPr>
    </w:p>
    <w:p w14:paraId="1BDBECCA" w14:textId="77777777" w:rsidR="006C227F" w:rsidRDefault="006C22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17C172" w14:textId="77777777" w:rsidR="006C227F" w:rsidRDefault="006C22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6517DE" w14:textId="77777777" w:rsidR="006C227F" w:rsidRDefault="006C22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51773E" w14:textId="77777777" w:rsidR="006C227F" w:rsidRDefault="006C22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5845F6" w14:textId="77777777" w:rsidR="006C227F" w:rsidRDefault="006C22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80D04C" w14:textId="77777777" w:rsidR="006C227F" w:rsidRDefault="006C227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1BC3DCF6" w14:textId="77777777" w:rsidR="006C227F" w:rsidRDefault="00A824B6" w:rsidP="007A1937">
      <w:pPr>
        <w:pStyle w:val="berschrift3"/>
        <w:ind w:right="-303"/>
        <w:rPr>
          <w:b w:val="0"/>
          <w:bCs w:val="0"/>
        </w:rPr>
      </w:pPr>
      <w:r>
        <w:rPr>
          <w:sz w:val="28"/>
        </w:rPr>
        <w:t>P</w:t>
      </w:r>
      <w:r>
        <w:t>RÉAMBULE</w:t>
      </w:r>
    </w:p>
    <w:p w14:paraId="44008BAE" w14:textId="77777777" w:rsidR="006C227F" w:rsidRDefault="00A824B6">
      <w:pPr>
        <w:rPr>
          <w:rFonts w:ascii="Arial" w:eastAsia="Arial" w:hAnsi="Arial" w:cs="Arial"/>
          <w:b/>
          <w:bCs/>
          <w:sz w:val="28"/>
          <w:szCs w:val="28"/>
        </w:rPr>
      </w:pPr>
      <w:r>
        <w:br w:type="column"/>
      </w:r>
    </w:p>
    <w:p w14:paraId="63FB6288" w14:textId="77777777" w:rsidR="006C227F" w:rsidRDefault="00A824B6">
      <w:pPr>
        <w:spacing w:before="212"/>
        <w:ind w:left="733" w:right="62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STATUTS</w:t>
      </w:r>
    </w:p>
    <w:p w14:paraId="3DFFF0D2" w14:textId="77777777" w:rsidR="006C227F" w:rsidRDefault="00A824B6">
      <w:pPr>
        <w:spacing w:before="196"/>
        <w:ind w:left="735" w:right="62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DE</w:t>
      </w:r>
    </w:p>
    <w:p w14:paraId="1EC673F8" w14:textId="4D05678F" w:rsidR="006C227F" w:rsidRDefault="00A824B6">
      <w:pPr>
        <w:pStyle w:val="berschrift1"/>
        <w:ind w:left="739" w:right="626"/>
        <w:jc w:val="center"/>
        <w:rPr>
          <w:b w:val="0"/>
          <w:bCs w:val="0"/>
        </w:rPr>
      </w:pPr>
      <w:r>
        <w:t>L</w:t>
      </w:r>
      <w:r w:rsidR="00AC6D09">
        <w:t>’</w:t>
      </w:r>
      <w:r>
        <w:t>ASSOCIATION JAKOBSWEG.CH</w:t>
      </w:r>
    </w:p>
    <w:p w14:paraId="3E5BB61A" w14:textId="5EB666EE" w:rsidR="006C227F" w:rsidRDefault="00A824B6">
      <w:pPr>
        <w:pStyle w:val="Textkrper"/>
        <w:spacing w:before="74"/>
        <w:ind w:right="95"/>
      </w:pPr>
      <w:r>
        <w:br w:type="column"/>
      </w:r>
      <w:r>
        <w:lastRenderedPageBreak/>
        <w:t>L</w:t>
      </w:r>
      <w:r w:rsidR="007A1937">
        <w:t xml:space="preserve">es </w:t>
      </w:r>
      <w:r>
        <w:t>termes spécifiques à un sexe (masculin)</w:t>
      </w:r>
      <w:r w:rsidR="007A1937">
        <w:t xml:space="preserve"> employés dans les présents statuts s</w:t>
      </w:r>
      <w:r w:rsidR="00AC6D09">
        <w:t>’</w:t>
      </w:r>
      <w:r w:rsidR="007A1937">
        <w:t xml:space="preserve">appliquent </w:t>
      </w:r>
      <w:r>
        <w:t>systématiquement aux personnes des deux sexes.</w:t>
      </w:r>
    </w:p>
    <w:p w14:paraId="5F65E872" w14:textId="77777777" w:rsidR="006C227F" w:rsidRDefault="006C227F">
      <w:pPr>
        <w:spacing w:before="2"/>
        <w:rPr>
          <w:rFonts w:ascii="Arial" w:eastAsia="Arial" w:hAnsi="Arial" w:cs="Arial"/>
          <w:sz w:val="20"/>
          <w:szCs w:val="20"/>
        </w:rPr>
      </w:pPr>
    </w:p>
    <w:p w14:paraId="639357EC" w14:textId="5D15CE56" w:rsidR="006C227F" w:rsidRPr="00BA3ADF" w:rsidRDefault="00A824B6" w:rsidP="00BA3ADF">
      <w:pPr>
        <w:pStyle w:val="berschrift2"/>
        <w:numPr>
          <w:ilvl w:val="0"/>
          <w:numId w:val="12"/>
        </w:numPr>
        <w:tabs>
          <w:tab w:val="left" w:pos="1108"/>
        </w:tabs>
        <w:ind w:right="36"/>
        <w:rPr>
          <w:b w:val="0"/>
          <w:bCs w:val="0"/>
          <w:spacing w:val="-3"/>
        </w:rPr>
      </w:pPr>
      <w:r w:rsidRPr="00BA3ADF">
        <w:rPr>
          <w:spacing w:val="-3"/>
        </w:rPr>
        <w:t>DÉNOMINATION, SIÈGE, BUTS ET APPARTENANCE</w:t>
      </w:r>
    </w:p>
    <w:p w14:paraId="26A0D1E7" w14:textId="77777777" w:rsidR="006C227F" w:rsidRDefault="00A824B6">
      <w:pPr>
        <w:pStyle w:val="berschrift4"/>
        <w:tabs>
          <w:tab w:val="left" w:pos="1107"/>
        </w:tabs>
        <w:spacing w:before="134"/>
        <w:ind w:right="95"/>
        <w:rPr>
          <w:b w:val="0"/>
          <w:bCs w:val="0"/>
        </w:rPr>
      </w:pPr>
      <w:r>
        <w:t>Art. 1</w:t>
      </w:r>
      <w:r>
        <w:tab/>
        <w:t>Nom et siège</w:t>
      </w:r>
    </w:p>
    <w:p w14:paraId="02A1443E" w14:textId="517DD281" w:rsidR="006C227F" w:rsidRPr="00BA3ADF" w:rsidRDefault="00A824B6" w:rsidP="007A1937">
      <w:pPr>
        <w:pStyle w:val="Textkrper"/>
        <w:spacing w:before="115"/>
        <w:ind w:right="95"/>
        <w:rPr>
          <w:spacing w:val="-3"/>
        </w:rPr>
        <w:sectPr w:rsidR="006C227F" w:rsidRPr="00BA3ADF">
          <w:type w:val="continuous"/>
          <w:pgSz w:w="16840" w:h="11910" w:orient="landscape"/>
          <w:pgMar w:top="1900" w:right="740" w:bottom="280" w:left="880" w:header="720" w:footer="720" w:gutter="0"/>
          <w:cols w:num="3" w:space="720" w:equalWidth="0">
            <w:col w:w="1398" w:space="263"/>
            <w:col w:w="3724" w:space="2711"/>
            <w:col w:w="7124"/>
          </w:cols>
        </w:sectPr>
      </w:pPr>
      <w:r w:rsidRPr="00BA3ADF">
        <w:rPr>
          <w:b/>
          <w:spacing w:val="-3"/>
        </w:rPr>
        <w:t xml:space="preserve">Jakobsweg.ch </w:t>
      </w:r>
      <w:r w:rsidRPr="00BA3ADF">
        <w:rPr>
          <w:spacing w:val="-3"/>
        </w:rPr>
        <w:t>est une association sans but lucratif au</w:t>
      </w:r>
      <w:r w:rsidR="007A1937" w:rsidRPr="00BA3ADF">
        <w:rPr>
          <w:spacing w:val="-3"/>
        </w:rPr>
        <w:t xml:space="preserve"> </w:t>
      </w:r>
      <w:r w:rsidRPr="00BA3ADF">
        <w:rPr>
          <w:spacing w:val="-3"/>
        </w:rPr>
        <w:t xml:space="preserve">sens </w:t>
      </w:r>
      <w:proofErr w:type="gramStart"/>
      <w:r w:rsidRPr="00BA3ADF">
        <w:rPr>
          <w:spacing w:val="-3"/>
        </w:rPr>
        <w:t>des art</w:t>
      </w:r>
      <w:proofErr w:type="gramEnd"/>
      <w:r w:rsidRPr="00BA3ADF">
        <w:rPr>
          <w:spacing w:val="-3"/>
        </w:rPr>
        <w:t xml:space="preserve">. 60 et </w:t>
      </w:r>
      <w:proofErr w:type="spellStart"/>
      <w:r w:rsidRPr="00BA3ADF">
        <w:rPr>
          <w:spacing w:val="-3"/>
        </w:rPr>
        <w:t>ss</w:t>
      </w:r>
      <w:proofErr w:type="spellEnd"/>
      <w:r w:rsidRPr="00BA3ADF">
        <w:rPr>
          <w:spacing w:val="-3"/>
        </w:rPr>
        <w:t xml:space="preserve"> du Code civil suisse (CC)</w:t>
      </w:r>
      <w:r w:rsidR="00DF75B5">
        <w:rPr>
          <w:spacing w:val="-3"/>
        </w:rPr>
        <w:t xml:space="preserve"> ayant son siège</w:t>
      </w:r>
      <w:r w:rsidRPr="00BA3ADF">
        <w:rPr>
          <w:spacing w:val="-3"/>
        </w:rPr>
        <w:t xml:space="preserve"> </w:t>
      </w:r>
      <w:r w:rsidR="00DF75B5">
        <w:rPr>
          <w:spacing w:val="-3"/>
        </w:rPr>
        <w:t>a</w:t>
      </w:r>
      <w:r w:rsidRPr="00BA3ADF">
        <w:rPr>
          <w:spacing w:val="-3"/>
        </w:rPr>
        <w:t>u secrétariat ou au domicile d</w:t>
      </w:r>
      <w:r w:rsidR="00DF75B5">
        <w:rPr>
          <w:spacing w:val="-3"/>
        </w:rPr>
        <w:t>e son président</w:t>
      </w:r>
      <w:r w:rsidR="007A1937" w:rsidRPr="00BA3ADF">
        <w:rPr>
          <w:spacing w:val="-3"/>
        </w:rPr>
        <w:t>. L</w:t>
      </w:r>
      <w:r w:rsidR="00AC6D09">
        <w:rPr>
          <w:spacing w:val="-3"/>
        </w:rPr>
        <w:t>’</w:t>
      </w:r>
      <w:r w:rsidR="007A1937" w:rsidRPr="00BA3ADF">
        <w:rPr>
          <w:spacing w:val="-3"/>
        </w:rPr>
        <w:t xml:space="preserve">association est politiquement et </w:t>
      </w:r>
      <w:proofErr w:type="spellStart"/>
      <w:r w:rsidR="007A1937" w:rsidRPr="00BA3ADF">
        <w:rPr>
          <w:spacing w:val="-3"/>
        </w:rPr>
        <w:t>confessionnellement</w:t>
      </w:r>
      <w:proofErr w:type="spellEnd"/>
      <w:r w:rsidR="007A1937" w:rsidRPr="00BA3ADF">
        <w:rPr>
          <w:spacing w:val="-3"/>
        </w:rPr>
        <w:t xml:space="preserve"> neutre.</w:t>
      </w:r>
    </w:p>
    <w:p w14:paraId="7FC3B046" w14:textId="5B14E96A" w:rsidR="006C227F" w:rsidRDefault="00A824B6" w:rsidP="007A1937">
      <w:pPr>
        <w:pStyle w:val="Textkrper"/>
        <w:rPr>
          <w:rFonts w:cs="Arial"/>
        </w:rPr>
      </w:pPr>
      <w:r>
        <w:lastRenderedPageBreak/>
        <w:t xml:space="preserve">Les pèlerinages sont devenus un phénomène social. </w:t>
      </w:r>
      <w:r w:rsidR="004A61B4">
        <w:t>En période de changement, bien des</w:t>
      </w:r>
      <w:r w:rsidR="00551C00">
        <w:t xml:space="preserve"> gens</w:t>
      </w:r>
      <w:r w:rsidR="004A61B4">
        <w:t xml:space="preserve"> </w:t>
      </w:r>
      <w:r w:rsidR="0057525D">
        <w:t>aspirent à reprendre pied dans l</w:t>
      </w:r>
      <w:r w:rsidR="00AC6D09">
        <w:t>’</w:t>
      </w:r>
      <w:r w:rsidR="0057525D">
        <w:t>existence</w:t>
      </w:r>
      <w:r w:rsidR="00551C00">
        <w:t xml:space="preserve"> et</w:t>
      </w:r>
      <w:r>
        <w:t xml:space="preserve"> </w:t>
      </w:r>
      <w:r w:rsidR="00551C00">
        <w:t>souhaitent</w:t>
      </w:r>
      <w:r w:rsidR="0057525D">
        <w:t xml:space="preserve"> accorder </w:t>
      </w:r>
      <w:r>
        <w:t>du temps et de l</w:t>
      </w:r>
      <w:r w:rsidR="00AC6D09">
        <w:t>’</w:t>
      </w:r>
      <w:r>
        <w:t xml:space="preserve">espace à leur désir de simplicité, </w:t>
      </w:r>
      <w:r w:rsidR="004A61B4">
        <w:t xml:space="preserve">de </w:t>
      </w:r>
      <w:r>
        <w:t>décélération et d</w:t>
      </w:r>
      <w:r w:rsidR="00AC6D09">
        <w:t>’</w:t>
      </w:r>
      <w:r>
        <w:t>approfondissement spirituel. Ces dernières années une sorte de « mouvement p</w:t>
      </w:r>
      <w:r w:rsidR="00C328B3">
        <w:t>è</w:t>
      </w:r>
      <w:r>
        <w:t>lerin » est né, sous des formes très différentes.</w:t>
      </w:r>
    </w:p>
    <w:p w14:paraId="114E5EA7" w14:textId="77777777" w:rsidR="006C227F" w:rsidRDefault="006C227F">
      <w:pPr>
        <w:spacing w:before="1"/>
        <w:rPr>
          <w:rFonts w:ascii="Arial" w:eastAsia="Arial" w:hAnsi="Arial" w:cs="Arial"/>
          <w:sz w:val="20"/>
          <w:szCs w:val="20"/>
        </w:rPr>
      </w:pPr>
    </w:p>
    <w:p w14:paraId="0691E265" w14:textId="285CB9CE" w:rsidR="006C227F" w:rsidRDefault="00A824B6">
      <w:pPr>
        <w:pStyle w:val="Textkrper"/>
        <w:ind w:right="33"/>
      </w:pPr>
      <w:r>
        <w:t xml:space="preserve">À travers deux projets </w:t>
      </w:r>
      <w:proofErr w:type="spellStart"/>
      <w:r>
        <w:t>Regio</w:t>
      </w:r>
      <w:proofErr w:type="spellEnd"/>
      <w:r>
        <w:t xml:space="preserve"> Plus, l</w:t>
      </w:r>
      <w:r w:rsidR="00AC6D09">
        <w:t>’</w:t>
      </w:r>
      <w:r>
        <w:t>économie publique de l</w:t>
      </w:r>
      <w:r w:rsidR="00AC6D09">
        <w:t>’</w:t>
      </w:r>
      <w:r>
        <w:t>Oberland Bernois</w:t>
      </w:r>
      <w:r w:rsidR="0057525D">
        <w:t xml:space="preserve">, en collaboration avec les églises cantonales, des bénévoles et des partenaires de « Leader » en Allemagne et en Autriche, </w:t>
      </w:r>
      <w:r>
        <w:t>a beaucoup contribué à r</w:t>
      </w:r>
      <w:r w:rsidR="0057525D">
        <w:t>elancer</w:t>
      </w:r>
      <w:r>
        <w:t xml:space="preserve"> le p</w:t>
      </w:r>
      <w:r w:rsidR="00DD237B">
        <w:t>è</w:t>
      </w:r>
      <w:r>
        <w:t>lerinage sur le chemin de St-Jacques en Suisse.</w:t>
      </w:r>
    </w:p>
    <w:p w14:paraId="25A6F93C" w14:textId="77777777" w:rsidR="006C227F" w:rsidRDefault="006C227F">
      <w:pPr>
        <w:spacing w:before="1"/>
        <w:rPr>
          <w:rFonts w:ascii="Arial" w:eastAsia="Arial" w:hAnsi="Arial" w:cs="Arial"/>
          <w:sz w:val="20"/>
          <w:szCs w:val="20"/>
        </w:rPr>
      </w:pPr>
    </w:p>
    <w:p w14:paraId="4B93EA68" w14:textId="0B09B5F1" w:rsidR="006C227F" w:rsidRDefault="00B70DC6" w:rsidP="00B70DC6">
      <w:pPr>
        <w:spacing w:before="1"/>
        <w:ind w:left="142"/>
        <w:rPr>
          <w:rFonts w:ascii="Arial" w:eastAsia="Arial" w:hAnsi="Arial"/>
          <w:sz w:val="20"/>
          <w:szCs w:val="20"/>
        </w:rPr>
      </w:pPr>
      <w:r w:rsidRPr="00B70DC6">
        <w:rPr>
          <w:rFonts w:ascii="Arial" w:eastAsia="Arial" w:hAnsi="Arial"/>
          <w:sz w:val="20"/>
          <w:szCs w:val="20"/>
        </w:rPr>
        <w:t>En sa qualité d</w:t>
      </w:r>
      <w:r w:rsidR="00AC6D09">
        <w:rPr>
          <w:rFonts w:ascii="Arial" w:eastAsia="Arial" w:hAnsi="Arial"/>
          <w:sz w:val="20"/>
          <w:szCs w:val="20"/>
        </w:rPr>
        <w:t>’</w:t>
      </w:r>
      <w:r w:rsidRPr="00B70DC6">
        <w:rPr>
          <w:rFonts w:ascii="Arial" w:eastAsia="Arial" w:hAnsi="Arial"/>
          <w:sz w:val="20"/>
          <w:szCs w:val="20"/>
        </w:rPr>
        <w:t>organisation faîtière, l</w:t>
      </w:r>
      <w:r w:rsidR="00AC6D09">
        <w:rPr>
          <w:rFonts w:ascii="Arial" w:eastAsia="Arial" w:hAnsi="Arial"/>
          <w:sz w:val="20"/>
          <w:szCs w:val="20"/>
        </w:rPr>
        <w:t>’</w:t>
      </w:r>
      <w:r w:rsidRPr="00B70DC6">
        <w:rPr>
          <w:rFonts w:ascii="Arial" w:eastAsia="Arial" w:hAnsi="Arial"/>
          <w:sz w:val="20"/>
          <w:szCs w:val="20"/>
        </w:rPr>
        <w:t xml:space="preserve">association Jakobsweg.ch a pour but de poursuivre le travail entamé aux niveaux national et international et de promouvoir </w:t>
      </w:r>
      <w:r w:rsidR="005A4FC0">
        <w:rPr>
          <w:rFonts w:ascii="Arial" w:eastAsia="Arial" w:hAnsi="Arial"/>
          <w:sz w:val="20"/>
          <w:szCs w:val="20"/>
        </w:rPr>
        <w:t xml:space="preserve">le </w:t>
      </w:r>
      <w:r w:rsidRPr="00B70DC6">
        <w:rPr>
          <w:rFonts w:ascii="Arial" w:eastAsia="Arial" w:hAnsi="Arial"/>
          <w:sz w:val="20"/>
          <w:szCs w:val="20"/>
        </w:rPr>
        <w:t>trait d</w:t>
      </w:r>
      <w:r w:rsidR="00AC6D09">
        <w:rPr>
          <w:rFonts w:ascii="Arial" w:eastAsia="Arial" w:hAnsi="Arial"/>
          <w:sz w:val="20"/>
          <w:szCs w:val="20"/>
        </w:rPr>
        <w:t>’</w:t>
      </w:r>
      <w:r w:rsidRPr="00B70DC6">
        <w:rPr>
          <w:rFonts w:ascii="Arial" w:eastAsia="Arial" w:hAnsi="Arial"/>
          <w:sz w:val="20"/>
          <w:szCs w:val="20"/>
        </w:rPr>
        <w:t xml:space="preserve">union </w:t>
      </w:r>
      <w:r w:rsidR="005A4FC0">
        <w:rPr>
          <w:rFonts w:ascii="Arial" w:eastAsia="Arial" w:hAnsi="Arial"/>
          <w:sz w:val="20"/>
          <w:szCs w:val="20"/>
        </w:rPr>
        <w:t>marqué par le</w:t>
      </w:r>
      <w:r w:rsidRPr="00B70DC6">
        <w:rPr>
          <w:rFonts w:ascii="Arial" w:eastAsia="Arial" w:hAnsi="Arial"/>
          <w:sz w:val="20"/>
          <w:szCs w:val="20"/>
        </w:rPr>
        <w:t xml:space="preserve"> chemin de St-Jacques entre les différents pays en tant que</w:t>
      </w:r>
    </w:p>
    <w:p w14:paraId="43A44176" w14:textId="77777777" w:rsidR="00B70DC6" w:rsidRDefault="00B70DC6" w:rsidP="00B70DC6">
      <w:pPr>
        <w:spacing w:before="1"/>
        <w:ind w:left="142"/>
        <w:rPr>
          <w:rFonts w:ascii="Arial" w:eastAsia="Arial" w:hAnsi="Arial" w:cs="Arial"/>
          <w:sz w:val="20"/>
          <w:szCs w:val="20"/>
        </w:rPr>
      </w:pPr>
    </w:p>
    <w:p w14:paraId="04946CFB" w14:textId="194F7C64" w:rsidR="006C227F" w:rsidRDefault="00A824B6">
      <w:pPr>
        <w:pStyle w:val="Listenabsatz"/>
        <w:numPr>
          <w:ilvl w:val="0"/>
          <w:numId w:val="11"/>
        </w:numPr>
        <w:tabs>
          <w:tab w:val="left" w:pos="47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chemin de pèlerinage traditionnel d</w:t>
      </w:r>
      <w:r w:rsidR="00AC6D09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inspiration chrétienne</w:t>
      </w:r>
    </w:p>
    <w:p w14:paraId="4D257A74" w14:textId="3A1301F7" w:rsidR="006C227F" w:rsidRDefault="00A824B6">
      <w:pPr>
        <w:pStyle w:val="Listenabsatz"/>
        <w:numPr>
          <w:ilvl w:val="0"/>
          <w:numId w:val="11"/>
        </w:numPr>
        <w:tabs>
          <w:tab w:val="left" w:pos="47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chemin </w:t>
      </w:r>
      <w:r w:rsidR="005A4FC0">
        <w:rPr>
          <w:rFonts w:ascii="Arial" w:hAnsi="Arial"/>
          <w:sz w:val="20"/>
        </w:rPr>
        <w:t>de retraite (spiritualité) intérieure et de quête</w:t>
      </w:r>
      <w:r>
        <w:rPr>
          <w:rFonts w:ascii="Arial" w:hAnsi="Arial"/>
          <w:sz w:val="20"/>
        </w:rPr>
        <w:t xml:space="preserve"> de sens</w:t>
      </w:r>
    </w:p>
    <w:p w14:paraId="31D7807E" w14:textId="77777777" w:rsidR="006C227F" w:rsidRDefault="00A824B6">
      <w:pPr>
        <w:pStyle w:val="Listenabsatz"/>
        <w:numPr>
          <w:ilvl w:val="0"/>
          <w:numId w:val="11"/>
        </w:numPr>
        <w:tabs>
          <w:tab w:val="left" w:pos="47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chemin de tranquillité et de décélération personnelle </w:t>
      </w:r>
    </w:p>
    <w:p w14:paraId="33693F23" w14:textId="77777777" w:rsidR="006C227F" w:rsidRDefault="00A824B6">
      <w:pPr>
        <w:pStyle w:val="Listenabsatz"/>
        <w:numPr>
          <w:ilvl w:val="0"/>
          <w:numId w:val="11"/>
        </w:numPr>
        <w:tabs>
          <w:tab w:val="left" w:pos="474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chemin de rencontres multiculturelles</w:t>
      </w:r>
    </w:p>
    <w:p w14:paraId="67A7E1A0" w14:textId="2672AE1B" w:rsidR="006C227F" w:rsidRDefault="00A824B6">
      <w:pPr>
        <w:pStyle w:val="Listenabsatz"/>
        <w:numPr>
          <w:ilvl w:val="0"/>
          <w:numId w:val="11"/>
        </w:numPr>
        <w:tabs>
          <w:tab w:val="left" w:pos="474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chemin </w:t>
      </w:r>
      <w:r w:rsidR="005A4FC0">
        <w:rPr>
          <w:rFonts w:ascii="Arial" w:hAnsi="Arial"/>
          <w:sz w:val="20"/>
        </w:rPr>
        <w:t>vers la</w:t>
      </w:r>
      <w:r>
        <w:rPr>
          <w:rFonts w:ascii="Arial" w:hAnsi="Arial"/>
          <w:sz w:val="20"/>
        </w:rPr>
        <w:t xml:space="preserve"> création d</w:t>
      </w:r>
      <w:r w:rsidR="00AC6D09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une identité européenne</w:t>
      </w:r>
    </w:p>
    <w:p w14:paraId="2E87B502" w14:textId="77777777" w:rsidR="006C227F" w:rsidRDefault="006C227F">
      <w:pPr>
        <w:spacing w:before="1"/>
        <w:rPr>
          <w:rFonts w:ascii="Arial" w:eastAsia="Arial" w:hAnsi="Arial" w:cs="Arial"/>
          <w:sz w:val="20"/>
          <w:szCs w:val="20"/>
        </w:rPr>
      </w:pPr>
    </w:p>
    <w:p w14:paraId="2737C733" w14:textId="1937F0FB" w:rsidR="006C227F" w:rsidRDefault="00A824B6">
      <w:pPr>
        <w:pStyle w:val="Textkrper"/>
        <w:ind w:right="206"/>
      </w:pPr>
      <w:r>
        <w:t>L</w:t>
      </w:r>
      <w:r w:rsidR="00AC6D09">
        <w:t>’</w:t>
      </w:r>
      <w:r>
        <w:t xml:space="preserve">association se comprend comme un </w:t>
      </w:r>
      <w:r w:rsidR="005A4FC0">
        <w:t>organe fédérateur</w:t>
      </w:r>
      <w:r>
        <w:t xml:space="preserve"> et un soutien </w:t>
      </w:r>
      <w:r w:rsidR="005A4FC0">
        <w:t>pour les</w:t>
      </w:r>
      <w:r>
        <w:t xml:space="preserve"> p</w:t>
      </w:r>
      <w:r w:rsidR="005E4FA7">
        <w:t>è</w:t>
      </w:r>
      <w:r>
        <w:t xml:space="preserve">lerins, amis de pèlerins, groupes, institutions chrétiennes et </w:t>
      </w:r>
      <w:r w:rsidR="00BA3ADF">
        <w:t>établissements publics</w:t>
      </w:r>
      <w:r>
        <w:t xml:space="preserve"> qui promeuvent et </w:t>
      </w:r>
      <w:r w:rsidR="005A4FC0">
        <w:t>font vivre les chemins suisses</w:t>
      </w:r>
      <w:r>
        <w:t xml:space="preserve"> de St-Jacques </w:t>
      </w:r>
      <w:r w:rsidR="005A4FC0">
        <w:t xml:space="preserve">et les chemins de St-Jacques qui </w:t>
      </w:r>
      <w:r w:rsidR="00BA3ADF">
        <w:t>mènent</w:t>
      </w:r>
      <w:r w:rsidR="005A4FC0">
        <w:t xml:space="preserve"> de </w:t>
      </w:r>
      <w:r>
        <w:t>l</w:t>
      </w:r>
      <w:r w:rsidR="00AC6D09">
        <w:t>’</w:t>
      </w:r>
      <w:r>
        <w:t xml:space="preserve">Europe voisine </w:t>
      </w:r>
      <w:r w:rsidR="00BA3ADF">
        <w:t>au territoire helvétique.</w:t>
      </w:r>
    </w:p>
    <w:p w14:paraId="21E1AF38" w14:textId="77777777" w:rsidR="006C227F" w:rsidRDefault="00A824B6" w:rsidP="007A1937">
      <w:pPr>
        <w:pStyle w:val="Textkrper"/>
        <w:ind w:right="95"/>
        <w:rPr>
          <w:rFonts w:cs="Arial"/>
          <w:sz w:val="19"/>
          <w:szCs w:val="19"/>
        </w:rPr>
      </w:pPr>
      <w:r>
        <w:br w:type="column"/>
      </w:r>
    </w:p>
    <w:p w14:paraId="6A0BB9F4" w14:textId="77777777" w:rsidR="006C227F" w:rsidRDefault="00A824B6">
      <w:pPr>
        <w:pStyle w:val="berschrift4"/>
        <w:tabs>
          <w:tab w:val="left" w:pos="1107"/>
        </w:tabs>
        <w:ind w:right="95"/>
        <w:rPr>
          <w:b w:val="0"/>
          <w:bCs w:val="0"/>
        </w:rPr>
      </w:pPr>
      <w:r>
        <w:t>Art. 2</w:t>
      </w:r>
      <w:r>
        <w:tab/>
        <w:t>Buts</w:t>
      </w:r>
    </w:p>
    <w:p w14:paraId="5EE9B1D6" w14:textId="1C772FEF" w:rsidR="006C227F" w:rsidRPr="00AC6D09" w:rsidRDefault="00A824B6">
      <w:pPr>
        <w:spacing w:before="115"/>
        <w:ind w:left="113" w:right="9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L</w:t>
      </w:r>
      <w:r w:rsid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 xml:space="preserve">association </w:t>
      </w:r>
      <w:r w:rsidRPr="00AC6D09">
        <w:rPr>
          <w:rFonts w:ascii="Arial" w:hAnsi="Arial" w:cs="Arial"/>
          <w:b/>
          <w:sz w:val="20"/>
        </w:rPr>
        <w:t>Jakobsweg.ch</w:t>
      </w:r>
      <w:r w:rsidRPr="00AC6D09">
        <w:rPr>
          <w:rFonts w:ascii="Arial" w:hAnsi="Arial" w:cs="Arial"/>
          <w:sz w:val="20"/>
        </w:rPr>
        <w:t xml:space="preserve"> poursuit les buts suivants :</w:t>
      </w:r>
    </w:p>
    <w:p w14:paraId="465843AC" w14:textId="109E47C7" w:rsidR="006C227F" w:rsidRPr="00AC6D09" w:rsidRDefault="00A824B6">
      <w:pPr>
        <w:pStyle w:val="Listenabsatz"/>
        <w:numPr>
          <w:ilvl w:val="0"/>
          <w:numId w:val="10"/>
        </w:numPr>
        <w:tabs>
          <w:tab w:val="left" w:pos="539"/>
        </w:tabs>
        <w:spacing w:before="116"/>
        <w:ind w:right="137" w:hanging="42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 xml:space="preserve">réactiver et créer des chemins de St-Jacques nationaux et transnationaux </w:t>
      </w:r>
      <w:r w:rsidR="00BA3ADF" w:rsidRPr="00AC6D09">
        <w:rPr>
          <w:rFonts w:ascii="Arial" w:hAnsi="Arial" w:cs="Arial"/>
          <w:sz w:val="20"/>
        </w:rPr>
        <w:t xml:space="preserve">qui </w:t>
      </w:r>
      <w:r w:rsidRPr="00AC6D09">
        <w:rPr>
          <w:rFonts w:ascii="Arial" w:hAnsi="Arial" w:cs="Arial"/>
          <w:sz w:val="20"/>
        </w:rPr>
        <w:t>conduis</w:t>
      </w:r>
      <w:r w:rsidR="00BA3ADF" w:rsidRPr="00AC6D09">
        <w:rPr>
          <w:rFonts w:ascii="Arial" w:hAnsi="Arial" w:cs="Arial"/>
          <w:sz w:val="20"/>
        </w:rPr>
        <w:t>e</w:t>
      </w:r>
      <w:r w:rsidRPr="00AC6D09">
        <w:rPr>
          <w:rFonts w:ascii="Arial" w:hAnsi="Arial" w:cs="Arial"/>
          <w:sz w:val="20"/>
        </w:rPr>
        <w:t>nt en Espagne en passant par la Suisse</w:t>
      </w:r>
      <w:r w:rsidR="00BA3ADF" w:rsidRPr="00AC6D09">
        <w:rPr>
          <w:rFonts w:ascii="Arial" w:hAnsi="Arial" w:cs="Arial"/>
          <w:sz w:val="20"/>
        </w:rPr>
        <w:t> ;</w:t>
      </w:r>
    </w:p>
    <w:p w14:paraId="4328EAA9" w14:textId="7BAAED6E" w:rsidR="006C227F" w:rsidRPr="00AC6D09" w:rsidRDefault="001649D5">
      <w:pPr>
        <w:pStyle w:val="Listenabsatz"/>
        <w:numPr>
          <w:ilvl w:val="0"/>
          <w:numId w:val="10"/>
        </w:numPr>
        <w:tabs>
          <w:tab w:val="left" w:pos="539"/>
        </w:tabs>
        <w:ind w:right="95" w:hanging="42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offrir</w:t>
      </w:r>
      <w:r w:rsidR="00A824B6" w:rsidRPr="00AC6D09">
        <w:rPr>
          <w:rFonts w:ascii="Arial" w:hAnsi="Arial" w:cs="Arial"/>
          <w:sz w:val="20"/>
        </w:rPr>
        <w:t xml:space="preserve"> </w:t>
      </w:r>
      <w:r w:rsidR="00BA3ADF" w:rsidRPr="00AC6D09">
        <w:rPr>
          <w:rFonts w:ascii="Arial" w:hAnsi="Arial" w:cs="Arial"/>
          <w:sz w:val="20"/>
        </w:rPr>
        <w:t xml:space="preserve">aux pèlerins </w:t>
      </w:r>
      <w:r w:rsidR="00A824B6" w:rsidRPr="00AC6D09">
        <w:rPr>
          <w:rFonts w:ascii="Arial" w:hAnsi="Arial" w:cs="Arial"/>
          <w:sz w:val="20"/>
        </w:rPr>
        <w:t xml:space="preserve">des prestations, des informations et un </w:t>
      </w:r>
      <w:r w:rsidR="00BA3ADF" w:rsidRPr="00AC6D09">
        <w:rPr>
          <w:rFonts w:ascii="Arial" w:hAnsi="Arial" w:cs="Arial"/>
          <w:sz w:val="20"/>
        </w:rPr>
        <w:t>encadrement appropriés ;</w:t>
      </w:r>
    </w:p>
    <w:p w14:paraId="13BF32AF" w14:textId="17A875DF" w:rsidR="006C227F" w:rsidRPr="00AC6D09" w:rsidRDefault="00A824B6">
      <w:pPr>
        <w:pStyle w:val="Listenabsatz"/>
        <w:numPr>
          <w:ilvl w:val="0"/>
          <w:numId w:val="10"/>
        </w:numPr>
        <w:tabs>
          <w:tab w:val="left" w:pos="539"/>
        </w:tabs>
        <w:ind w:right="95" w:hanging="42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 xml:space="preserve">collaborer avec les </w:t>
      </w:r>
      <w:r w:rsidR="00BA3ADF" w:rsidRPr="00AC6D09">
        <w:rPr>
          <w:rFonts w:ascii="Arial" w:hAnsi="Arial" w:cs="Arial"/>
          <w:sz w:val="20"/>
        </w:rPr>
        <w:t>groupes d</w:t>
      </w:r>
      <w:r w:rsidR="00AC6D09">
        <w:rPr>
          <w:rFonts w:ascii="Arial" w:hAnsi="Arial" w:cs="Arial"/>
          <w:sz w:val="20"/>
        </w:rPr>
        <w:t>’</w:t>
      </w:r>
      <w:r w:rsidR="00BA3ADF" w:rsidRPr="00AC6D09">
        <w:rPr>
          <w:rFonts w:ascii="Arial" w:hAnsi="Arial" w:cs="Arial"/>
          <w:sz w:val="20"/>
        </w:rPr>
        <w:t>intérêts concernés ;</w:t>
      </w:r>
    </w:p>
    <w:p w14:paraId="29081C85" w14:textId="11F33953" w:rsidR="006C227F" w:rsidRPr="00AC6D09" w:rsidRDefault="001649D5">
      <w:pPr>
        <w:pStyle w:val="Listenabsatz"/>
        <w:numPr>
          <w:ilvl w:val="0"/>
          <w:numId w:val="10"/>
        </w:numPr>
        <w:tabs>
          <w:tab w:val="left" w:pos="539"/>
        </w:tabs>
        <w:spacing w:line="229" w:lineRule="exact"/>
        <w:ind w:right="95" w:hanging="425"/>
        <w:rPr>
          <w:rFonts w:ascii="Arial" w:eastAsia="Arial" w:hAnsi="Arial" w:cs="Arial"/>
          <w:spacing w:val="-2"/>
          <w:sz w:val="20"/>
          <w:szCs w:val="20"/>
        </w:rPr>
      </w:pPr>
      <w:r w:rsidRPr="00AC6D09">
        <w:rPr>
          <w:rFonts w:ascii="Arial" w:hAnsi="Arial" w:cs="Arial"/>
          <w:spacing w:val="-2"/>
          <w:sz w:val="20"/>
        </w:rPr>
        <w:t>offrir</w:t>
      </w:r>
      <w:r w:rsidR="00BA3ADF" w:rsidRPr="00AC6D09">
        <w:rPr>
          <w:rFonts w:ascii="Arial" w:hAnsi="Arial" w:cs="Arial"/>
          <w:spacing w:val="-2"/>
          <w:sz w:val="20"/>
        </w:rPr>
        <w:t xml:space="preserve"> aux pèlerins </w:t>
      </w:r>
      <w:r w:rsidR="00A824B6" w:rsidRPr="00AC6D09">
        <w:rPr>
          <w:rFonts w:ascii="Arial" w:hAnsi="Arial" w:cs="Arial"/>
          <w:spacing w:val="-2"/>
          <w:sz w:val="20"/>
        </w:rPr>
        <w:t xml:space="preserve">des plateformes </w:t>
      </w:r>
      <w:r w:rsidR="00BA3ADF" w:rsidRPr="00AC6D09">
        <w:rPr>
          <w:rFonts w:ascii="Arial" w:hAnsi="Arial" w:cs="Arial"/>
          <w:spacing w:val="-2"/>
          <w:sz w:val="20"/>
        </w:rPr>
        <w:t>d</w:t>
      </w:r>
      <w:r w:rsidR="00AC6D09">
        <w:rPr>
          <w:rFonts w:ascii="Arial" w:hAnsi="Arial" w:cs="Arial"/>
          <w:spacing w:val="-2"/>
          <w:sz w:val="20"/>
        </w:rPr>
        <w:t>’</w:t>
      </w:r>
      <w:r w:rsidR="00BA3ADF" w:rsidRPr="00AC6D09">
        <w:rPr>
          <w:rFonts w:ascii="Arial" w:hAnsi="Arial" w:cs="Arial"/>
          <w:spacing w:val="-2"/>
          <w:sz w:val="20"/>
        </w:rPr>
        <w:t xml:space="preserve">informations </w:t>
      </w:r>
      <w:r w:rsidR="00A824B6" w:rsidRPr="00AC6D09">
        <w:rPr>
          <w:rFonts w:ascii="Arial" w:hAnsi="Arial" w:cs="Arial"/>
          <w:spacing w:val="-2"/>
          <w:sz w:val="20"/>
        </w:rPr>
        <w:t>multilingues et réticulées</w:t>
      </w:r>
      <w:r w:rsidR="00BA3ADF" w:rsidRPr="00AC6D09">
        <w:rPr>
          <w:rFonts w:ascii="Arial" w:hAnsi="Arial" w:cs="Arial"/>
          <w:spacing w:val="-2"/>
          <w:sz w:val="20"/>
        </w:rPr>
        <w:t> ;</w:t>
      </w:r>
    </w:p>
    <w:p w14:paraId="373AF5F4" w14:textId="19396743" w:rsidR="006C227F" w:rsidRPr="00AC6D09" w:rsidRDefault="00A824B6">
      <w:pPr>
        <w:pStyle w:val="Listenabsatz"/>
        <w:numPr>
          <w:ilvl w:val="0"/>
          <w:numId w:val="10"/>
        </w:numPr>
        <w:tabs>
          <w:tab w:val="left" w:pos="539"/>
        </w:tabs>
        <w:ind w:right="468" w:hanging="42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 xml:space="preserve">proposer des programmes de formation </w:t>
      </w:r>
      <w:r w:rsidR="001649D5" w:rsidRPr="00AC6D09">
        <w:rPr>
          <w:rFonts w:ascii="Arial" w:hAnsi="Arial" w:cs="Arial"/>
          <w:sz w:val="20"/>
        </w:rPr>
        <w:t>débouchant sur une qualification d</w:t>
      </w:r>
      <w:r w:rsidR="00AC6D09">
        <w:rPr>
          <w:rFonts w:ascii="Arial" w:hAnsi="Arial" w:cs="Arial"/>
          <w:sz w:val="20"/>
        </w:rPr>
        <w:t>’</w:t>
      </w:r>
      <w:r w:rsidR="001649D5" w:rsidRPr="00AC6D09">
        <w:rPr>
          <w:rFonts w:ascii="Arial" w:hAnsi="Arial" w:cs="Arial"/>
          <w:sz w:val="20"/>
        </w:rPr>
        <w:t>accompagnateur et d</w:t>
      </w:r>
      <w:r w:rsid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hébergeur de pèlerins</w:t>
      </w:r>
      <w:r w:rsidR="001649D5" w:rsidRPr="00AC6D09">
        <w:rPr>
          <w:rFonts w:ascii="Arial" w:hAnsi="Arial" w:cs="Arial"/>
          <w:sz w:val="20"/>
        </w:rPr>
        <w:t> ;</w:t>
      </w:r>
    </w:p>
    <w:p w14:paraId="6BFA7119" w14:textId="1D34ACB9" w:rsidR="006C227F" w:rsidRPr="00AC6D09" w:rsidRDefault="00A824B6">
      <w:pPr>
        <w:pStyle w:val="Listenabsatz"/>
        <w:numPr>
          <w:ilvl w:val="0"/>
          <w:numId w:val="10"/>
        </w:numPr>
        <w:tabs>
          <w:tab w:val="left" w:pos="539"/>
        </w:tabs>
        <w:ind w:right="100" w:hanging="42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 xml:space="preserve">assurer le positionnement durable du chemin de St-Jacques en tant que chemin de pèlerinage européen </w:t>
      </w:r>
      <w:r w:rsidR="007C4442" w:rsidRPr="00AC6D09">
        <w:rPr>
          <w:rFonts w:ascii="Arial" w:hAnsi="Arial" w:cs="Arial"/>
          <w:sz w:val="20"/>
        </w:rPr>
        <w:t>revêtant un caractère</w:t>
      </w:r>
      <w:r w:rsidRPr="00AC6D09">
        <w:rPr>
          <w:rFonts w:ascii="Arial" w:hAnsi="Arial" w:cs="Arial"/>
          <w:sz w:val="20"/>
        </w:rPr>
        <w:t xml:space="preserve"> spirituel et idéologique</w:t>
      </w:r>
      <w:r w:rsidR="007C4442" w:rsidRPr="00AC6D09">
        <w:rPr>
          <w:rFonts w:ascii="Arial" w:hAnsi="Arial" w:cs="Arial"/>
          <w:sz w:val="20"/>
        </w:rPr>
        <w:t xml:space="preserve"> particulier</w:t>
      </w:r>
      <w:r w:rsidRPr="00AC6D09">
        <w:rPr>
          <w:rFonts w:ascii="Arial" w:hAnsi="Arial" w:cs="Arial"/>
          <w:sz w:val="20"/>
        </w:rPr>
        <w:t>.</w:t>
      </w:r>
    </w:p>
    <w:p w14:paraId="01D1B5A9" w14:textId="77777777" w:rsidR="006C227F" w:rsidRDefault="006C227F">
      <w:pPr>
        <w:spacing w:before="11"/>
        <w:rPr>
          <w:rFonts w:ascii="Arial" w:eastAsia="Arial" w:hAnsi="Arial" w:cs="Arial"/>
          <w:sz w:val="19"/>
          <w:szCs w:val="19"/>
        </w:rPr>
      </w:pPr>
    </w:p>
    <w:p w14:paraId="6532C552" w14:textId="5F11B820" w:rsidR="006C227F" w:rsidRDefault="00A824B6">
      <w:pPr>
        <w:pStyle w:val="berschrift4"/>
        <w:tabs>
          <w:tab w:val="left" w:pos="1107"/>
        </w:tabs>
        <w:ind w:right="95"/>
        <w:rPr>
          <w:b w:val="0"/>
          <w:bCs w:val="0"/>
        </w:rPr>
      </w:pPr>
      <w:r>
        <w:t>Art. 3</w:t>
      </w:r>
      <w:r>
        <w:tab/>
        <w:t>Relations avec d</w:t>
      </w:r>
      <w:r w:rsidR="00AC6D09">
        <w:t>’</w:t>
      </w:r>
      <w:r>
        <w:t>autres organisations</w:t>
      </w:r>
    </w:p>
    <w:p w14:paraId="67C8CC15" w14:textId="4641DCF2" w:rsidR="006C227F" w:rsidRDefault="00A824B6">
      <w:pPr>
        <w:pStyle w:val="Textkrper"/>
        <w:spacing w:before="115"/>
        <w:ind w:right="95"/>
      </w:pPr>
      <w:r>
        <w:t>L</w:t>
      </w:r>
      <w:r w:rsidR="00AC6D09">
        <w:t>’</w:t>
      </w:r>
      <w:r>
        <w:t xml:space="preserve">association Jakobsweg.ch peut </w:t>
      </w:r>
      <w:r w:rsidR="0045072F">
        <w:t>s</w:t>
      </w:r>
      <w:r w:rsidR="00AC6D09">
        <w:t>’</w:t>
      </w:r>
      <w:r w:rsidR="0045072F">
        <w:t xml:space="preserve">associer ou adhérer à </w:t>
      </w:r>
      <w:r>
        <w:t>d</w:t>
      </w:r>
      <w:r w:rsidR="00AC6D09">
        <w:t>’</w:t>
      </w:r>
      <w:r>
        <w:t xml:space="preserve">autres organisations </w:t>
      </w:r>
      <w:r w:rsidR="007C4442">
        <w:t xml:space="preserve">si </w:t>
      </w:r>
      <w:r w:rsidR="0045072F">
        <w:t xml:space="preserve">cette démarche est utile pour </w:t>
      </w:r>
      <w:r w:rsidR="007C4442">
        <w:t>la réalisation de ses objectifs.</w:t>
      </w:r>
      <w:r>
        <w:t xml:space="preserve"> </w:t>
      </w:r>
    </w:p>
    <w:p w14:paraId="1D4A24B0" w14:textId="77777777" w:rsidR="006C227F" w:rsidRDefault="006C227F">
      <w:pPr>
        <w:spacing w:before="2"/>
        <w:rPr>
          <w:rFonts w:ascii="Arial" w:eastAsia="Arial" w:hAnsi="Arial" w:cs="Arial"/>
          <w:sz w:val="20"/>
          <w:szCs w:val="20"/>
        </w:rPr>
      </w:pPr>
    </w:p>
    <w:p w14:paraId="406E2C5C" w14:textId="77777777" w:rsidR="006C227F" w:rsidRDefault="00A824B6">
      <w:pPr>
        <w:pStyle w:val="berschrift2"/>
        <w:numPr>
          <w:ilvl w:val="0"/>
          <w:numId w:val="12"/>
        </w:numPr>
        <w:tabs>
          <w:tab w:val="left" w:pos="1108"/>
        </w:tabs>
        <w:ind w:right="95"/>
        <w:rPr>
          <w:b w:val="0"/>
          <w:bCs w:val="0"/>
        </w:rPr>
      </w:pPr>
      <w:r>
        <w:t>MEMBRES</w:t>
      </w:r>
    </w:p>
    <w:p w14:paraId="5DA896A5" w14:textId="77777777" w:rsidR="006C227F" w:rsidRDefault="00A824B6">
      <w:pPr>
        <w:pStyle w:val="berschrift4"/>
        <w:tabs>
          <w:tab w:val="left" w:pos="1107"/>
        </w:tabs>
        <w:spacing w:before="133"/>
        <w:ind w:right="95"/>
        <w:rPr>
          <w:b w:val="0"/>
          <w:bCs w:val="0"/>
        </w:rPr>
      </w:pPr>
      <w:r>
        <w:t>Art. 4</w:t>
      </w:r>
      <w:r>
        <w:tab/>
        <w:t>Membres</w:t>
      </w:r>
    </w:p>
    <w:p w14:paraId="27A80DE3" w14:textId="33B03FF1" w:rsidR="006C227F" w:rsidRDefault="0045072F">
      <w:pPr>
        <w:pStyle w:val="Textkrper"/>
        <w:spacing w:before="118"/>
        <w:ind w:right="95"/>
      </w:pPr>
      <w:r>
        <w:t>L</w:t>
      </w:r>
      <w:r w:rsidR="00AC6D09">
        <w:t>’</w:t>
      </w:r>
      <w:r w:rsidR="00A824B6">
        <w:t>association Jakobsweg.ch </w:t>
      </w:r>
      <w:r>
        <w:t>compte différentes catégories de membres </w:t>
      </w:r>
      <w:r w:rsidR="00A824B6">
        <w:t>:</w:t>
      </w:r>
    </w:p>
    <w:p w14:paraId="75297E0D" w14:textId="3AF5B62E" w:rsidR="006C227F" w:rsidRPr="005B6141" w:rsidRDefault="005B6141">
      <w:pPr>
        <w:pStyle w:val="Listenabsatz"/>
        <w:numPr>
          <w:ilvl w:val="0"/>
          <w:numId w:val="9"/>
        </w:numPr>
        <w:tabs>
          <w:tab w:val="left" w:pos="681"/>
        </w:tabs>
        <w:spacing w:before="1"/>
        <w:ind w:right="95"/>
        <w:rPr>
          <w:rFonts w:ascii="Arial" w:eastAsia="Arial" w:hAnsi="Arial" w:cs="Arial"/>
          <w:sz w:val="20"/>
          <w:szCs w:val="20"/>
        </w:rPr>
      </w:pPr>
      <w:r w:rsidRPr="005B6141">
        <w:rPr>
          <w:rFonts w:ascii="Arial" w:hAnsi="Arial" w:cs="Arial"/>
          <w:sz w:val="20"/>
        </w:rPr>
        <w:t>les m</w:t>
      </w:r>
      <w:r w:rsidR="00A824B6" w:rsidRPr="005B6141">
        <w:rPr>
          <w:rFonts w:ascii="Arial" w:hAnsi="Arial" w:cs="Arial"/>
          <w:sz w:val="20"/>
        </w:rPr>
        <w:t>embres individuels</w:t>
      </w:r>
      <w:r w:rsidRPr="005B6141">
        <w:rPr>
          <w:rFonts w:ascii="Arial" w:hAnsi="Arial" w:cs="Arial"/>
          <w:sz w:val="20"/>
        </w:rPr>
        <w:t>,</w:t>
      </w:r>
    </w:p>
    <w:p w14:paraId="53D5A897" w14:textId="34EE9546" w:rsidR="006C227F" w:rsidRPr="005B6141" w:rsidRDefault="005B6141">
      <w:pPr>
        <w:pStyle w:val="Listenabsatz"/>
        <w:numPr>
          <w:ilvl w:val="0"/>
          <w:numId w:val="9"/>
        </w:numPr>
        <w:tabs>
          <w:tab w:val="left" w:pos="681"/>
        </w:tabs>
        <w:spacing w:line="229" w:lineRule="exact"/>
        <w:ind w:right="95"/>
        <w:rPr>
          <w:rFonts w:ascii="Arial" w:eastAsia="Arial" w:hAnsi="Arial" w:cs="Arial"/>
          <w:sz w:val="20"/>
          <w:szCs w:val="20"/>
        </w:rPr>
      </w:pPr>
      <w:r w:rsidRPr="005B6141">
        <w:rPr>
          <w:rFonts w:ascii="Arial" w:hAnsi="Arial" w:cs="Arial"/>
          <w:sz w:val="20"/>
        </w:rPr>
        <w:t>les m</w:t>
      </w:r>
      <w:r w:rsidR="00A824B6" w:rsidRPr="005B6141">
        <w:rPr>
          <w:rFonts w:ascii="Arial" w:hAnsi="Arial" w:cs="Arial"/>
          <w:sz w:val="20"/>
        </w:rPr>
        <w:t>embres collectifs (organisations, associations, Églises)</w:t>
      </w:r>
      <w:r w:rsidRPr="005B6141">
        <w:rPr>
          <w:rFonts w:ascii="Arial" w:hAnsi="Arial" w:cs="Arial"/>
          <w:sz w:val="20"/>
        </w:rPr>
        <w:t>,</w:t>
      </w:r>
    </w:p>
    <w:p w14:paraId="24096BAA" w14:textId="30A72CC1" w:rsidR="006C227F" w:rsidRPr="005B6141" w:rsidRDefault="005B6141" w:rsidP="005B6141">
      <w:pPr>
        <w:pStyle w:val="Listenabsatz"/>
        <w:numPr>
          <w:ilvl w:val="0"/>
          <w:numId w:val="9"/>
        </w:numPr>
        <w:tabs>
          <w:tab w:val="left" w:pos="681"/>
        </w:tabs>
        <w:spacing w:line="229" w:lineRule="exact"/>
        <w:ind w:right="95"/>
        <w:rPr>
          <w:rFonts w:ascii="Arial" w:eastAsia="Arial" w:hAnsi="Arial" w:cs="Arial"/>
          <w:sz w:val="20"/>
          <w:szCs w:val="20"/>
        </w:rPr>
        <w:sectPr w:rsidR="006C227F" w:rsidRPr="005B6141">
          <w:type w:val="continuous"/>
          <w:pgSz w:w="16840" w:h="11910" w:orient="landscape"/>
          <w:pgMar w:top="1900" w:right="740" w:bottom="280" w:left="880" w:header="720" w:footer="720" w:gutter="0"/>
          <w:cols w:num="2" w:space="720" w:equalWidth="0">
            <w:col w:w="7040" w:space="1056"/>
            <w:col w:w="7124"/>
          </w:cols>
        </w:sectPr>
      </w:pPr>
      <w:r w:rsidRPr="005B6141">
        <w:rPr>
          <w:rFonts w:ascii="Arial" w:hAnsi="Arial" w:cs="Arial"/>
          <w:sz w:val="20"/>
        </w:rPr>
        <w:t>les g</w:t>
      </w:r>
      <w:r w:rsidR="00A824B6" w:rsidRPr="005B6141">
        <w:rPr>
          <w:rFonts w:ascii="Arial" w:hAnsi="Arial" w:cs="Arial"/>
          <w:sz w:val="20"/>
        </w:rPr>
        <w:t xml:space="preserve">roupes </w:t>
      </w:r>
      <w:r w:rsidRPr="005B6141">
        <w:rPr>
          <w:rFonts w:ascii="Arial" w:hAnsi="Arial" w:cs="Arial"/>
          <w:sz w:val="20"/>
        </w:rPr>
        <w:t xml:space="preserve">organisés </w:t>
      </w:r>
      <w:r w:rsidR="00A824B6" w:rsidRPr="005B6141">
        <w:rPr>
          <w:rFonts w:ascii="Arial" w:hAnsi="Arial" w:cs="Arial"/>
          <w:sz w:val="20"/>
        </w:rPr>
        <w:t>de personnes</w:t>
      </w:r>
      <w:r>
        <w:rPr>
          <w:rFonts w:ascii="Arial"/>
          <w:sz w:val="20"/>
        </w:rPr>
        <w:t>.</w:t>
      </w:r>
    </w:p>
    <w:p w14:paraId="18741DEB" w14:textId="77777777" w:rsidR="006C227F" w:rsidRDefault="006C227F">
      <w:pPr>
        <w:rPr>
          <w:rFonts w:ascii="Arial" w:eastAsia="Arial" w:hAnsi="Arial" w:cs="Arial"/>
          <w:sz w:val="20"/>
          <w:szCs w:val="20"/>
        </w:rPr>
      </w:pPr>
    </w:p>
    <w:p w14:paraId="39AC8CF3" w14:textId="77777777" w:rsidR="006C227F" w:rsidRDefault="006C227F">
      <w:pPr>
        <w:spacing w:before="7"/>
        <w:rPr>
          <w:rFonts w:ascii="Arial" w:eastAsia="Arial" w:hAnsi="Arial" w:cs="Arial"/>
          <w:sz w:val="17"/>
          <w:szCs w:val="17"/>
        </w:rPr>
      </w:pPr>
    </w:p>
    <w:p w14:paraId="2BA8122E" w14:textId="77777777" w:rsidR="006C227F" w:rsidRDefault="00A824B6">
      <w:pPr>
        <w:pStyle w:val="berschrift4"/>
        <w:tabs>
          <w:tab w:val="left" w:pos="1107"/>
        </w:tabs>
        <w:ind w:right="-1"/>
        <w:rPr>
          <w:b w:val="0"/>
          <w:bCs w:val="0"/>
        </w:rPr>
      </w:pPr>
      <w:r>
        <w:t>Art. 5</w:t>
      </w:r>
      <w:r>
        <w:tab/>
        <w:t>Admission</w:t>
      </w:r>
    </w:p>
    <w:p w14:paraId="69CE489F" w14:textId="7588BC60" w:rsidR="006C227F" w:rsidRDefault="00A824B6" w:rsidP="00DF75B5">
      <w:pPr>
        <w:pStyle w:val="Textkrper"/>
        <w:spacing w:before="118"/>
        <w:ind w:right="-1"/>
      </w:pPr>
      <w:r>
        <w:t>En présentant leur demande d</w:t>
      </w:r>
      <w:r w:rsidR="00AC6D09">
        <w:t>’</w:t>
      </w:r>
      <w:r>
        <w:t xml:space="preserve">admission, les candidats </w:t>
      </w:r>
      <w:r w:rsidR="00AC6D09">
        <w:t>témoignent</w:t>
      </w:r>
      <w:r>
        <w:t xml:space="preserve"> de leur attachement aux buts de l</w:t>
      </w:r>
      <w:r w:rsidR="00AC6D09">
        <w:t>’</w:t>
      </w:r>
      <w:r>
        <w:t>association et de leur volonté de défendre les intérêts de l</w:t>
      </w:r>
      <w:r w:rsidR="00AC6D09">
        <w:t>’</w:t>
      </w:r>
      <w:r>
        <w:t>association. L</w:t>
      </w:r>
      <w:r w:rsidR="00AC6D09">
        <w:t>’</w:t>
      </w:r>
      <w:r>
        <w:t xml:space="preserve">admission des membres </w:t>
      </w:r>
      <w:r w:rsidR="00DF75B5">
        <w:t>relève de la compétence du comité</w:t>
      </w:r>
      <w:r>
        <w:t>. Par son admission, chaque membre reconna</w:t>
      </w:r>
      <w:r w:rsidR="00DF75B5">
        <w:t>î</w:t>
      </w:r>
      <w:r>
        <w:t>t</w:t>
      </w:r>
      <w:r w:rsidR="00DF75B5">
        <w:t xml:space="preserve"> et accepte</w:t>
      </w:r>
      <w:r>
        <w:t xml:space="preserve"> les présents statuts, </w:t>
      </w:r>
      <w:r w:rsidR="00DF75B5">
        <w:t xml:space="preserve">ainsi que </w:t>
      </w:r>
      <w:r>
        <w:t>les décisions de l</w:t>
      </w:r>
      <w:r w:rsidR="00AC6D09">
        <w:t>’</w:t>
      </w:r>
      <w:r>
        <w:t>assemblée générale et du comité.</w:t>
      </w:r>
    </w:p>
    <w:p w14:paraId="29C4FAC4" w14:textId="77777777" w:rsidR="006C227F" w:rsidRDefault="006C227F">
      <w:pPr>
        <w:spacing w:before="8"/>
        <w:rPr>
          <w:rFonts w:ascii="Arial" w:eastAsia="Arial" w:hAnsi="Arial" w:cs="Arial"/>
          <w:sz w:val="19"/>
          <w:szCs w:val="19"/>
        </w:rPr>
      </w:pPr>
    </w:p>
    <w:p w14:paraId="04D5067A" w14:textId="77777777" w:rsidR="006C227F" w:rsidRDefault="00A824B6">
      <w:pPr>
        <w:pStyle w:val="berschrift4"/>
        <w:tabs>
          <w:tab w:val="left" w:pos="1107"/>
        </w:tabs>
        <w:ind w:right="-1"/>
        <w:rPr>
          <w:b w:val="0"/>
          <w:bCs w:val="0"/>
        </w:rPr>
      </w:pPr>
      <w:r>
        <w:t>Art. 6</w:t>
      </w:r>
      <w:r>
        <w:tab/>
        <w:t>Démission</w:t>
      </w:r>
    </w:p>
    <w:p w14:paraId="7B661E8E" w14:textId="3222FA66" w:rsidR="006C227F" w:rsidRDefault="00A824B6">
      <w:pPr>
        <w:pStyle w:val="Textkrper"/>
        <w:spacing w:before="118"/>
        <w:ind w:right="-1"/>
      </w:pPr>
      <w:r>
        <w:t>La démission d</w:t>
      </w:r>
      <w:r w:rsidR="00AC6D09">
        <w:t>’</w:t>
      </w:r>
      <w:r>
        <w:t>un membre de l</w:t>
      </w:r>
      <w:r w:rsidR="00AC6D09">
        <w:t>’</w:t>
      </w:r>
      <w:r>
        <w:t>association peut être adressée par écrit au moins 30 jours avant la fin de l</w:t>
      </w:r>
      <w:r w:rsidR="00AC6D09">
        <w:t>’</w:t>
      </w:r>
      <w:r>
        <w:t>année civile. En cas de dissolution d</w:t>
      </w:r>
      <w:r w:rsidR="00AC6D09">
        <w:t>’</w:t>
      </w:r>
      <w:r>
        <w:t>un membre collectif ou de décès d</w:t>
      </w:r>
      <w:r w:rsidR="00AC6D09">
        <w:t>’</w:t>
      </w:r>
      <w:r>
        <w:t>un membre individuel, la qualité de membre expire automatiquement.</w:t>
      </w:r>
    </w:p>
    <w:p w14:paraId="17AF1C2F" w14:textId="77777777" w:rsidR="006C227F" w:rsidRDefault="006C227F">
      <w:pPr>
        <w:spacing w:before="10"/>
        <w:rPr>
          <w:rFonts w:ascii="Arial" w:eastAsia="Arial" w:hAnsi="Arial" w:cs="Arial"/>
          <w:sz w:val="19"/>
          <w:szCs w:val="19"/>
        </w:rPr>
      </w:pPr>
    </w:p>
    <w:p w14:paraId="33D8EE73" w14:textId="77777777" w:rsidR="006C227F" w:rsidRDefault="00A824B6">
      <w:pPr>
        <w:pStyle w:val="berschrift4"/>
        <w:tabs>
          <w:tab w:val="left" w:pos="1107"/>
        </w:tabs>
        <w:ind w:right="-1"/>
        <w:rPr>
          <w:b w:val="0"/>
          <w:bCs w:val="0"/>
        </w:rPr>
      </w:pPr>
      <w:r>
        <w:t>Art. 7</w:t>
      </w:r>
      <w:r>
        <w:tab/>
        <w:t>Exclusion</w:t>
      </w:r>
    </w:p>
    <w:p w14:paraId="24406E2C" w14:textId="7686CCBA" w:rsidR="006C227F" w:rsidRDefault="00A824B6" w:rsidP="00DF75B5">
      <w:pPr>
        <w:pStyle w:val="Textkrper"/>
        <w:spacing w:before="118"/>
        <w:ind w:right="-1"/>
      </w:pPr>
      <w:r>
        <w:t xml:space="preserve">Le comité </w:t>
      </w:r>
      <w:r w:rsidR="00DF75B5">
        <w:t>est habilité à</w:t>
      </w:r>
      <w:r>
        <w:t xml:space="preserve"> exclure un membre de l</w:t>
      </w:r>
      <w:r w:rsidR="00AC6D09">
        <w:t>’</w:t>
      </w:r>
      <w:r>
        <w:t>association en cas de violation grave des statuts de l</w:t>
      </w:r>
      <w:r w:rsidR="00AC6D09">
        <w:t>’</w:t>
      </w:r>
      <w:r>
        <w:t>association. Tout défaut de paiement des cotisations après un rappel infructueux est considéré comme un motif d</w:t>
      </w:r>
      <w:r w:rsidR="00AC6D09">
        <w:t>’</w:t>
      </w:r>
      <w:r>
        <w:t>exclusion automatique. Les membres ex</w:t>
      </w:r>
      <w:r w:rsidR="00DF75B5">
        <w:t>c</w:t>
      </w:r>
      <w:r>
        <w:t>lus ont un droit de recours devant la prochaine assemblée générale. Le recours doit être adressé par courrier recommandé au président, à l</w:t>
      </w:r>
      <w:r w:rsidR="00AC6D09">
        <w:t>’</w:t>
      </w:r>
      <w:r>
        <w:t>attention de l</w:t>
      </w:r>
      <w:r w:rsidR="00AC6D09">
        <w:t>’</w:t>
      </w:r>
      <w:r>
        <w:t>assemblée générale, dans un délai de 30 jours à compter de la notification de la décision d</w:t>
      </w:r>
      <w:r w:rsidR="00AC6D09">
        <w:t>’</w:t>
      </w:r>
      <w:r>
        <w:t>exclusion.</w:t>
      </w:r>
    </w:p>
    <w:p w14:paraId="56CF50E5" w14:textId="77777777" w:rsidR="006C227F" w:rsidRDefault="006C227F">
      <w:pPr>
        <w:spacing w:before="8"/>
        <w:rPr>
          <w:rFonts w:ascii="Arial" w:eastAsia="Arial" w:hAnsi="Arial" w:cs="Arial"/>
          <w:sz w:val="19"/>
          <w:szCs w:val="19"/>
        </w:rPr>
      </w:pPr>
    </w:p>
    <w:p w14:paraId="6A5F42E5" w14:textId="77777777" w:rsidR="006C227F" w:rsidRDefault="00A824B6">
      <w:pPr>
        <w:pStyle w:val="berschrift4"/>
        <w:tabs>
          <w:tab w:val="left" w:pos="1107"/>
        </w:tabs>
        <w:ind w:right="-1"/>
        <w:rPr>
          <w:b w:val="0"/>
          <w:bCs w:val="0"/>
        </w:rPr>
      </w:pPr>
      <w:r>
        <w:t>Art. 8</w:t>
      </w:r>
      <w:r>
        <w:tab/>
        <w:t>Droits et obligations des membres</w:t>
      </w:r>
    </w:p>
    <w:p w14:paraId="639645FF" w14:textId="53A0C077" w:rsidR="006C227F" w:rsidRPr="00AC6D09" w:rsidRDefault="00A824B6">
      <w:pPr>
        <w:pStyle w:val="Listenabsatz"/>
        <w:numPr>
          <w:ilvl w:val="0"/>
          <w:numId w:val="8"/>
        </w:numPr>
        <w:tabs>
          <w:tab w:val="left" w:pos="474"/>
        </w:tabs>
        <w:spacing w:before="118"/>
        <w:ind w:right="424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 xml:space="preserve">Les membres sont habilités à participer à toutes les </w:t>
      </w:r>
      <w:r w:rsidR="00D6667B" w:rsidRPr="00AC6D09">
        <w:rPr>
          <w:rFonts w:ascii="Arial" w:hAnsi="Arial" w:cs="Arial"/>
          <w:sz w:val="20"/>
        </w:rPr>
        <w:t>activités</w:t>
      </w:r>
      <w:r w:rsidRPr="00AC6D09">
        <w:rPr>
          <w:rFonts w:ascii="Arial" w:hAnsi="Arial" w:cs="Arial"/>
          <w:sz w:val="20"/>
        </w:rPr>
        <w:t xml:space="preserve"> de 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association.</w:t>
      </w:r>
    </w:p>
    <w:p w14:paraId="17083CAD" w14:textId="1AFD6D84" w:rsidR="006C227F" w:rsidRPr="00AC6D09" w:rsidRDefault="00A824B6">
      <w:pPr>
        <w:pStyle w:val="Listenabsatz"/>
        <w:numPr>
          <w:ilvl w:val="0"/>
          <w:numId w:val="8"/>
        </w:numPr>
        <w:tabs>
          <w:tab w:val="left" w:pos="474"/>
        </w:tabs>
        <w:ind w:right="-1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 xml:space="preserve">Les membres peuvent présenter des </w:t>
      </w:r>
      <w:r w:rsidR="00D6667B" w:rsidRPr="00AC6D09">
        <w:rPr>
          <w:rFonts w:ascii="Arial" w:hAnsi="Arial" w:cs="Arial"/>
          <w:sz w:val="20"/>
        </w:rPr>
        <w:t xml:space="preserve">propositions </w:t>
      </w:r>
      <w:r w:rsidRPr="00AC6D09">
        <w:rPr>
          <w:rFonts w:ascii="Arial" w:hAnsi="Arial" w:cs="Arial"/>
          <w:sz w:val="20"/>
        </w:rPr>
        <w:t>à 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assemblée générale.</w:t>
      </w:r>
    </w:p>
    <w:p w14:paraId="320C880C" w14:textId="6E2B811D" w:rsidR="006C227F" w:rsidRPr="00AC6D09" w:rsidRDefault="00A824B6">
      <w:pPr>
        <w:pStyle w:val="Listenabsatz"/>
        <w:numPr>
          <w:ilvl w:val="0"/>
          <w:numId w:val="8"/>
        </w:numPr>
        <w:tabs>
          <w:tab w:val="left" w:pos="474"/>
        </w:tabs>
        <w:ind w:right="404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Les membres individuels et collectifs jouissent du droit de vote à 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assemblée générale et de 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é</w:t>
      </w:r>
      <w:r w:rsidR="00D6667B" w:rsidRPr="00AC6D09">
        <w:rPr>
          <w:rFonts w:ascii="Arial" w:hAnsi="Arial" w:cs="Arial"/>
          <w:sz w:val="20"/>
        </w:rPr>
        <w:t>li</w:t>
      </w:r>
      <w:r w:rsidRPr="00AC6D09">
        <w:rPr>
          <w:rFonts w:ascii="Arial" w:hAnsi="Arial" w:cs="Arial"/>
          <w:sz w:val="20"/>
        </w:rPr>
        <w:t>gibilité active et passive. Les membres collectifs exercent leur droit de vote par 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intermédiaire de deux représentants expressément désignés à cet effet.</w:t>
      </w:r>
    </w:p>
    <w:p w14:paraId="25CC0DFA" w14:textId="62667D87" w:rsidR="006C227F" w:rsidRPr="00AC6D09" w:rsidRDefault="00A824B6">
      <w:pPr>
        <w:pStyle w:val="Listenabsatz"/>
        <w:numPr>
          <w:ilvl w:val="0"/>
          <w:numId w:val="8"/>
        </w:numPr>
        <w:tabs>
          <w:tab w:val="left" w:pos="474"/>
        </w:tabs>
        <w:ind w:right="621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Les membres défendent les intérêts de 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association et respectent les décisions des organes de 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association.</w:t>
      </w:r>
    </w:p>
    <w:p w14:paraId="2040EC97" w14:textId="7E23B4E6" w:rsidR="006C227F" w:rsidRPr="00AC6D09" w:rsidRDefault="00A824B6">
      <w:pPr>
        <w:pStyle w:val="Listenabsatz"/>
        <w:numPr>
          <w:ilvl w:val="0"/>
          <w:numId w:val="8"/>
        </w:numPr>
        <w:tabs>
          <w:tab w:val="left" w:pos="474"/>
        </w:tabs>
        <w:spacing w:before="1"/>
        <w:ind w:right="109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 xml:space="preserve">Les membres </w:t>
      </w:r>
      <w:r w:rsidR="00D6667B" w:rsidRPr="00AC6D09">
        <w:rPr>
          <w:rFonts w:ascii="Arial" w:hAnsi="Arial" w:cs="Arial"/>
          <w:sz w:val="20"/>
        </w:rPr>
        <w:t xml:space="preserve">individuels </w:t>
      </w:r>
      <w:r w:rsidRPr="00AC6D09">
        <w:rPr>
          <w:rFonts w:ascii="Arial" w:hAnsi="Arial" w:cs="Arial"/>
          <w:sz w:val="20"/>
        </w:rPr>
        <w:t>paient la cotisation fixée par 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 xml:space="preserve">assemblée générale </w:t>
      </w:r>
      <w:r w:rsidR="00D6667B" w:rsidRPr="00AC6D09">
        <w:rPr>
          <w:rFonts w:ascii="Arial" w:hAnsi="Arial" w:cs="Arial"/>
          <w:sz w:val="20"/>
        </w:rPr>
        <w:t xml:space="preserve">et les membres collectifs </w:t>
      </w:r>
      <w:r w:rsidRPr="00AC6D09">
        <w:rPr>
          <w:rFonts w:ascii="Arial" w:hAnsi="Arial" w:cs="Arial"/>
          <w:sz w:val="20"/>
        </w:rPr>
        <w:t xml:space="preserve">la cotisation </w:t>
      </w:r>
      <w:r w:rsidR="00D6667B" w:rsidRPr="00AC6D09">
        <w:rPr>
          <w:rFonts w:ascii="Arial" w:hAnsi="Arial" w:cs="Arial"/>
          <w:sz w:val="20"/>
        </w:rPr>
        <w:t>qu</w:t>
      </w:r>
      <w:r w:rsidR="00AC6D09" w:rsidRPr="00AC6D09">
        <w:rPr>
          <w:rFonts w:ascii="Arial" w:hAnsi="Arial" w:cs="Arial"/>
          <w:sz w:val="20"/>
        </w:rPr>
        <w:t>’</w:t>
      </w:r>
      <w:r w:rsidR="00D6667B" w:rsidRPr="00AC6D09">
        <w:rPr>
          <w:rFonts w:ascii="Arial" w:hAnsi="Arial" w:cs="Arial"/>
          <w:sz w:val="20"/>
        </w:rPr>
        <w:t>ils se sont eux-mêmes fixée.</w:t>
      </w:r>
    </w:p>
    <w:p w14:paraId="75C11C3E" w14:textId="77777777" w:rsidR="006C227F" w:rsidRDefault="00A824B6">
      <w:pPr>
        <w:pStyle w:val="berschrift2"/>
        <w:numPr>
          <w:ilvl w:val="0"/>
          <w:numId w:val="12"/>
        </w:numPr>
        <w:tabs>
          <w:tab w:val="left" w:pos="1108"/>
        </w:tabs>
        <w:spacing w:line="274" w:lineRule="exact"/>
        <w:ind w:right="123"/>
        <w:rPr>
          <w:b w:val="0"/>
          <w:bCs w:val="0"/>
        </w:rPr>
      </w:pPr>
      <w:r>
        <w:br w:type="column"/>
      </w:r>
      <w:r>
        <w:lastRenderedPageBreak/>
        <w:t>ORGANISATION</w:t>
      </w:r>
    </w:p>
    <w:p w14:paraId="0C6569FE" w14:textId="77777777" w:rsidR="006C227F" w:rsidRDefault="00A824B6">
      <w:pPr>
        <w:pStyle w:val="berschrift4"/>
        <w:tabs>
          <w:tab w:val="left" w:pos="1107"/>
        </w:tabs>
        <w:spacing w:before="136"/>
        <w:ind w:right="123"/>
        <w:rPr>
          <w:b w:val="0"/>
          <w:bCs w:val="0"/>
        </w:rPr>
      </w:pPr>
      <w:r>
        <w:t>Art. 9</w:t>
      </w:r>
      <w:r>
        <w:tab/>
        <w:t>Organes</w:t>
      </w:r>
    </w:p>
    <w:p w14:paraId="299FE54E" w14:textId="3B34B9AC" w:rsidR="006C227F" w:rsidRDefault="00A824B6">
      <w:pPr>
        <w:spacing w:before="115"/>
        <w:ind w:left="113" w:right="12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Les organes de l</w:t>
      </w:r>
      <w:r w:rsidR="00AC6D09">
        <w:rPr>
          <w:rFonts w:ascii="Arial"/>
          <w:sz w:val="20"/>
        </w:rPr>
        <w:t>’</w:t>
      </w:r>
      <w:r>
        <w:rPr>
          <w:rFonts w:ascii="Arial"/>
          <w:sz w:val="20"/>
        </w:rPr>
        <w:t xml:space="preserve">association </w:t>
      </w:r>
      <w:r>
        <w:rPr>
          <w:rFonts w:ascii="Arial"/>
          <w:b/>
          <w:sz w:val="20"/>
        </w:rPr>
        <w:t xml:space="preserve">Jakobsweg.ch </w:t>
      </w:r>
      <w:r>
        <w:rPr>
          <w:rFonts w:ascii="Arial"/>
          <w:sz w:val="20"/>
        </w:rPr>
        <w:t>sont</w:t>
      </w:r>
      <w:r>
        <w:rPr>
          <w:rFonts w:ascii="Arial"/>
          <w:sz w:val="20"/>
        </w:rPr>
        <w:t> </w:t>
      </w:r>
      <w:r>
        <w:rPr>
          <w:rFonts w:ascii="Arial"/>
          <w:sz w:val="20"/>
        </w:rPr>
        <w:t>:</w:t>
      </w:r>
    </w:p>
    <w:p w14:paraId="762CA55E" w14:textId="77777777" w:rsidR="006C227F" w:rsidRDefault="006C227F">
      <w:pPr>
        <w:spacing w:before="1"/>
        <w:rPr>
          <w:rFonts w:ascii="Arial" w:eastAsia="Arial" w:hAnsi="Arial" w:cs="Arial"/>
          <w:sz w:val="20"/>
          <w:szCs w:val="20"/>
        </w:rPr>
      </w:pPr>
    </w:p>
    <w:p w14:paraId="29D104A8" w14:textId="22DBCE56" w:rsidR="006C227F" w:rsidRPr="00AC6D09" w:rsidRDefault="00A824B6">
      <w:pPr>
        <w:pStyle w:val="Listenabsatz"/>
        <w:numPr>
          <w:ilvl w:val="0"/>
          <w:numId w:val="7"/>
        </w:numPr>
        <w:tabs>
          <w:tab w:val="left" w:pos="474"/>
        </w:tabs>
        <w:ind w:right="123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assemblée générale,</w:t>
      </w:r>
    </w:p>
    <w:p w14:paraId="52AC5E19" w14:textId="77777777" w:rsidR="006C227F" w:rsidRPr="00AC6D09" w:rsidRDefault="00A824B6">
      <w:pPr>
        <w:pStyle w:val="Listenabsatz"/>
        <w:numPr>
          <w:ilvl w:val="0"/>
          <w:numId w:val="7"/>
        </w:numPr>
        <w:tabs>
          <w:tab w:val="left" w:pos="474"/>
        </w:tabs>
        <w:spacing w:before="1"/>
        <w:ind w:right="123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le comité,</w:t>
      </w:r>
    </w:p>
    <w:p w14:paraId="39A2C058" w14:textId="1A8D3C0C" w:rsidR="006C227F" w:rsidRPr="00AC6D09" w:rsidRDefault="00A824B6">
      <w:pPr>
        <w:pStyle w:val="Listenabsatz"/>
        <w:numPr>
          <w:ilvl w:val="0"/>
          <w:numId w:val="7"/>
        </w:numPr>
        <w:tabs>
          <w:tab w:val="left" w:pos="474"/>
        </w:tabs>
        <w:ind w:right="123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organe de révision.</w:t>
      </w:r>
    </w:p>
    <w:p w14:paraId="33B9D2F3" w14:textId="77777777" w:rsidR="006C227F" w:rsidRDefault="006C227F">
      <w:pPr>
        <w:spacing w:before="10"/>
        <w:rPr>
          <w:rFonts w:ascii="Arial" w:eastAsia="Arial" w:hAnsi="Arial" w:cs="Arial"/>
          <w:sz w:val="19"/>
          <w:szCs w:val="19"/>
        </w:rPr>
      </w:pPr>
    </w:p>
    <w:p w14:paraId="7ADE8C17" w14:textId="77777777" w:rsidR="006C227F" w:rsidRDefault="00A824B6">
      <w:pPr>
        <w:tabs>
          <w:tab w:val="left" w:pos="1107"/>
        </w:tabs>
        <w:ind w:left="113" w:right="123"/>
        <w:rPr>
          <w:rFonts w:ascii="Arial" w:eastAsia="Arial" w:hAnsi="Arial" w:cs="Arial"/>
        </w:rPr>
      </w:pPr>
      <w:r>
        <w:rPr>
          <w:rFonts w:ascii="Arial"/>
          <w:b/>
        </w:rPr>
        <w:t>A.</w:t>
      </w:r>
      <w:r>
        <w:rPr>
          <w:rFonts w:ascii="Arial"/>
          <w:b/>
        </w:rPr>
        <w:tab/>
        <w:t>Assembl</w:t>
      </w:r>
      <w:r>
        <w:rPr>
          <w:rFonts w:ascii="Arial"/>
          <w:b/>
        </w:rPr>
        <w:t>é</w:t>
      </w:r>
      <w:r>
        <w:rPr>
          <w:rFonts w:ascii="Arial"/>
          <w:b/>
        </w:rPr>
        <w:t>e g</w:t>
      </w:r>
      <w:r>
        <w:rPr>
          <w:rFonts w:ascii="Arial"/>
          <w:b/>
        </w:rPr>
        <w:t>é</w:t>
      </w:r>
      <w:r>
        <w:rPr>
          <w:rFonts w:ascii="Arial"/>
          <w:b/>
        </w:rPr>
        <w:t>n</w:t>
      </w:r>
      <w:r>
        <w:rPr>
          <w:rFonts w:ascii="Arial"/>
          <w:b/>
        </w:rPr>
        <w:t>é</w:t>
      </w:r>
      <w:r>
        <w:rPr>
          <w:rFonts w:ascii="Arial"/>
          <w:b/>
        </w:rPr>
        <w:t>rale</w:t>
      </w:r>
    </w:p>
    <w:p w14:paraId="46B14A10" w14:textId="77777777" w:rsidR="006C227F" w:rsidRDefault="00A824B6">
      <w:pPr>
        <w:pStyle w:val="berschrift4"/>
        <w:tabs>
          <w:tab w:val="left" w:pos="1107"/>
        </w:tabs>
        <w:spacing w:before="125"/>
        <w:ind w:right="123"/>
        <w:rPr>
          <w:b w:val="0"/>
          <w:bCs w:val="0"/>
        </w:rPr>
      </w:pPr>
      <w:r>
        <w:t>Art. 10</w:t>
      </w:r>
      <w:r>
        <w:tab/>
        <w:t>Convocations, quorum</w:t>
      </w:r>
    </w:p>
    <w:p w14:paraId="1A731D75" w14:textId="2C84B0C2" w:rsidR="006C227F" w:rsidRPr="00C83D32" w:rsidRDefault="00A824B6" w:rsidP="00C83D32">
      <w:pPr>
        <w:pStyle w:val="Textkrper"/>
        <w:spacing w:before="115"/>
        <w:ind w:right="56"/>
        <w:rPr>
          <w:spacing w:val="-2"/>
        </w:rPr>
      </w:pPr>
      <w:r w:rsidRPr="00C83D32">
        <w:rPr>
          <w:spacing w:val="-2"/>
        </w:rPr>
        <w:t>L</w:t>
      </w:r>
      <w:r w:rsidR="00AC6D09">
        <w:rPr>
          <w:spacing w:val="-2"/>
        </w:rPr>
        <w:t>’</w:t>
      </w:r>
      <w:r w:rsidRPr="00C83D32">
        <w:rPr>
          <w:spacing w:val="-2"/>
        </w:rPr>
        <w:t>assemblée générale se réunit une fois par an en session ordinaire,</w:t>
      </w:r>
      <w:r w:rsidR="00C83D32" w:rsidRPr="00C83D32">
        <w:rPr>
          <w:spacing w:val="-2"/>
        </w:rPr>
        <w:t xml:space="preserve"> en principe</w:t>
      </w:r>
      <w:r w:rsidRPr="00C83D32">
        <w:rPr>
          <w:spacing w:val="-2"/>
        </w:rPr>
        <w:t xml:space="preserve"> au cours des trois premiers mois de l</w:t>
      </w:r>
      <w:r w:rsidR="00AC6D09">
        <w:rPr>
          <w:spacing w:val="-2"/>
        </w:rPr>
        <w:t>’</w:t>
      </w:r>
      <w:r w:rsidRPr="00C83D32">
        <w:rPr>
          <w:spacing w:val="-2"/>
        </w:rPr>
        <w:t>année</w:t>
      </w:r>
      <w:r w:rsidR="00785F5D" w:rsidRPr="00C83D32">
        <w:rPr>
          <w:spacing w:val="-2"/>
        </w:rPr>
        <w:t xml:space="preserve"> d</w:t>
      </w:r>
      <w:r w:rsidR="00AC6D09">
        <w:rPr>
          <w:spacing w:val="-2"/>
        </w:rPr>
        <w:t>’</w:t>
      </w:r>
      <w:r w:rsidR="00785F5D" w:rsidRPr="00C83D32">
        <w:rPr>
          <w:spacing w:val="-2"/>
        </w:rPr>
        <w:t>activité</w:t>
      </w:r>
      <w:r w:rsidRPr="00C83D32">
        <w:rPr>
          <w:spacing w:val="-2"/>
        </w:rPr>
        <w:t xml:space="preserve">. La convocation </w:t>
      </w:r>
      <w:r w:rsidR="00C83D32" w:rsidRPr="00C83D32">
        <w:rPr>
          <w:spacing w:val="-2"/>
        </w:rPr>
        <w:t>incluant</w:t>
      </w:r>
      <w:r w:rsidRPr="00C83D32">
        <w:rPr>
          <w:spacing w:val="-2"/>
        </w:rPr>
        <w:t xml:space="preserve"> l</w:t>
      </w:r>
      <w:r w:rsidR="00AC6D09">
        <w:rPr>
          <w:spacing w:val="-2"/>
        </w:rPr>
        <w:t>’</w:t>
      </w:r>
      <w:r w:rsidRPr="00C83D32">
        <w:rPr>
          <w:spacing w:val="-2"/>
        </w:rPr>
        <w:t>ordre du jour est adressée par le comité au moins trois semaines à l</w:t>
      </w:r>
      <w:r w:rsidR="00AC6D09">
        <w:rPr>
          <w:spacing w:val="-2"/>
        </w:rPr>
        <w:t>’</w:t>
      </w:r>
      <w:r w:rsidRPr="00C83D32">
        <w:rPr>
          <w:spacing w:val="-2"/>
        </w:rPr>
        <w:t>avance.</w:t>
      </w:r>
    </w:p>
    <w:p w14:paraId="4D3DDC95" w14:textId="77777777" w:rsidR="006C227F" w:rsidRDefault="006C227F" w:rsidP="00C83D32">
      <w:pPr>
        <w:spacing w:before="1"/>
        <w:ind w:right="56"/>
        <w:rPr>
          <w:rFonts w:ascii="Arial" w:eastAsia="Arial" w:hAnsi="Arial" w:cs="Arial"/>
          <w:sz w:val="20"/>
          <w:szCs w:val="20"/>
        </w:rPr>
      </w:pPr>
    </w:p>
    <w:p w14:paraId="59441A1E" w14:textId="12250FFE" w:rsidR="006C227F" w:rsidRDefault="00A824B6" w:rsidP="00C83D32">
      <w:pPr>
        <w:pStyle w:val="Textkrper"/>
        <w:ind w:right="56"/>
      </w:pPr>
      <w:r>
        <w:t>L</w:t>
      </w:r>
      <w:r w:rsidR="00AC6D09">
        <w:t>’</w:t>
      </w:r>
      <w:r>
        <w:t>assemblée générale ne peut statuer que sur les points mentionnés dans l</w:t>
      </w:r>
      <w:r w:rsidR="00AC6D09">
        <w:t>’</w:t>
      </w:r>
      <w:r>
        <w:t>ordre du jour. Les sujets proposés à court terme peuvent faire l</w:t>
      </w:r>
      <w:r w:rsidR="00AC6D09">
        <w:t>’</w:t>
      </w:r>
      <w:r>
        <w:t>objet d</w:t>
      </w:r>
      <w:r w:rsidR="00AC6D09">
        <w:t>’</w:t>
      </w:r>
      <w:r w:rsidR="00785F5D">
        <w:t>une</w:t>
      </w:r>
      <w:r>
        <w:t xml:space="preserve"> discussion, mais pas d</w:t>
      </w:r>
      <w:r w:rsidR="00AC6D09">
        <w:t>’</w:t>
      </w:r>
      <w:r w:rsidR="00785F5D">
        <w:t>une</w:t>
      </w:r>
      <w:r>
        <w:t xml:space="preserve"> décision.</w:t>
      </w:r>
    </w:p>
    <w:p w14:paraId="24AAD082" w14:textId="77777777" w:rsidR="006C227F" w:rsidRDefault="006C227F" w:rsidP="00C83D32">
      <w:pPr>
        <w:spacing w:before="1"/>
        <w:ind w:right="56"/>
        <w:rPr>
          <w:rFonts w:ascii="Arial" w:eastAsia="Arial" w:hAnsi="Arial" w:cs="Arial"/>
          <w:sz w:val="20"/>
          <w:szCs w:val="20"/>
        </w:rPr>
      </w:pPr>
    </w:p>
    <w:p w14:paraId="480DDC60" w14:textId="532DE49C" w:rsidR="006C227F" w:rsidRPr="00C83D32" w:rsidRDefault="00A824B6" w:rsidP="00C83D32">
      <w:pPr>
        <w:pStyle w:val="Textkrper"/>
        <w:ind w:right="56"/>
        <w:rPr>
          <w:spacing w:val="-4"/>
        </w:rPr>
      </w:pPr>
      <w:r w:rsidRPr="00C83D32">
        <w:rPr>
          <w:spacing w:val="-4"/>
        </w:rPr>
        <w:t>Une</w:t>
      </w:r>
      <w:r w:rsidR="00C83D32" w:rsidRPr="00C83D32">
        <w:rPr>
          <w:spacing w:val="-4"/>
        </w:rPr>
        <w:t xml:space="preserve"> assemblée générale</w:t>
      </w:r>
      <w:r w:rsidRPr="00C83D32">
        <w:rPr>
          <w:spacing w:val="-4"/>
        </w:rPr>
        <w:t xml:space="preserve"> extraordinaire peut être convoquée par le comité ou par un cinquième des membres individuels ou collectifs</w:t>
      </w:r>
      <w:r w:rsidR="00785F5D" w:rsidRPr="00C83D32">
        <w:rPr>
          <w:spacing w:val="-4"/>
        </w:rPr>
        <w:t>, avec mention des objets à traiter. L</w:t>
      </w:r>
      <w:r w:rsidRPr="00C83D32">
        <w:rPr>
          <w:spacing w:val="-4"/>
        </w:rPr>
        <w:t xml:space="preserve">a convocation </w:t>
      </w:r>
      <w:r w:rsidR="00785F5D" w:rsidRPr="00C83D32">
        <w:rPr>
          <w:spacing w:val="-4"/>
        </w:rPr>
        <w:t>incluant</w:t>
      </w:r>
      <w:r w:rsidRPr="00C83D32">
        <w:rPr>
          <w:spacing w:val="-4"/>
        </w:rPr>
        <w:t xml:space="preserve"> l</w:t>
      </w:r>
      <w:r w:rsidR="00AC6D09">
        <w:rPr>
          <w:spacing w:val="-4"/>
        </w:rPr>
        <w:t>’</w:t>
      </w:r>
      <w:r w:rsidRPr="00C83D32">
        <w:rPr>
          <w:spacing w:val="-4"/>
        </w:rPr>
        <w:t>ordre du jour</w:t>
      </w:r>
      <w:r w:rsidR="00C83D32" w:rsidRPr="00C83D32">
        <w:rPr>
          <w:spacing w:val="-4"/>
        </w:rPr>
        <w:t xml:space="preserve"> es</w:t>
      </w:r>
      <w:r w:rsidRPr="00C83D32">
        <w:rPr>
          <w:spacing w:val="-4"/>
        </w:rPr>
        <w:t xml:space="preserve">t adressée dans les deux mois suivant la date de </w:t>
      </w:r>
      <w:r w:rsidR="00785F5D" w:rsidRPr="00C83D32">
        <w:rPr>
          <w:spacing w:val="-4"/>
        </w:rPr>
        <w:t xml:space="preserve">la </w:t>
      </w:r>
      <w:r w:rsidRPr="00C83D32">
        <w:rPr>
          <w:spacing w:val="-4"/>
        </w:rPr>
        <w:t>proposition</w:t>
      </w:r>
      <w:r w:rsidR="00785F5D" w:rsidRPr="00C83D32">
        <w:rPr>
          <w:spacing w:val="-4"/>
        </w:rPr>
        <w:t>, moyennant un délai d</w:t>
      </w:r>
      <w:r w:rsidR="00C83D32" w:rsidRPr="00C83D32">
        <w:rPr>
          <w:spacing w:val="-4"/>
        </w:rPr>
        <w:t>e</w:t>
      </w:r>
      <w:r w:rsidR="00785F5D" w:rsidRPr="00C83D32">
        <w:rPr>
          <w:spacing w:val="-4"/>
        </w:rPr>
        <w:t xml:space="preserve"> trois semaines.</w:t>
      </w:r>
      <w:r w:rsidRPr="00C83D32">
        <w:rPr>
          <w:spacing w:val="-4"/>
        </w:rPr>
        <w:t xml:space="preserve"> </w:t>
      </w:r>
    </w:p>
    <w:p w14:paraId="56CC1DD9" w14:textId="77777777" w:rsidR="006C227F" w:rsidRDefault="006C227F">
      <w:pPr>
        <w:spacing w:before="11"/>
        <w:rPr>
          <w:rFonts w:ascii="Arial" w:eastAsia="Arial" w:hAnsi="Arial" w:cs="Arial"/>
          <w:sz w:val="19"/>
          <w:szCs w:val="19"/>
        </w:rPr>
      </w:pPr>
    </w:p>
    <w:p w14:paraId="6FA1F8E7" w14:textId="77777777" w:rsidR="006C227F" w:rsidRDefault="00A824B6">
      <w:pPr>
        <w:pStyle w:val="berschrift4"/>
        <w:tabs>
          <w:tab w:val="left" w:pos="1107"/>
        </w:tabs>
        <w:ind w:right="123"/>
        <w:rPr>
          <w:b w:val="0"/>
          <w:bCs w:val="0"/>
        </w:rPr>
      </w:pPr>
      <w:r>
        <w:t>Art. 11</w:t>
      </w:r>
      <w:r>
        <w:tab/>
        <w:t>Compétences</w:t>
      </w:r>
    </w:p>
    <w:p w14:paraId="33D6A56A" w14:textId="10589E98" w:rsidR="006C227F" w:rsidRDefault="00A824B6">
      <w:pPr>
        <w:pStyle w:val="Textkrper"/>
        <w:spacing w:before="118"/>
        <w:ind w:right="123"/>
      </w:pPr>
      <w:r>
        <w:t>En tant que pouvoir suprême de l</w:t>
      </w:r>
      <w:r w:rsidR="00AC6D09">
        <w:t>’</w:t>
      </w:r>
      <w:r>
        <w:t>association Jakobsweg.ch, l</w:t>
      </w:r>
      <w:r w:rsidR="00AC6D09">
        <w:t>’</w:t>
      </w:r>
      <w:r>
        <w:t>assemblée générale est chargée en particulier des tâches suivantes :</w:t>
      </w:r>
    </w:p>
    <w:p w14:paraId="4C9491C6" w14:textId="77777777" w:rsidR="006C227F" w:rsidRPr="00AC6D09" w:rsidRDefault="00A824B6">
      <w:pPr>
        <w:pStyle w:val="Listenabsatz"/>
        <w:numPr>
          <w:ilvl w:val="0"/>
          <w:numId w:val="6"/>
        </w:numPr>
        <w:tabs>
          <w:tab w:val="left" w:pos="474"/>
        </w:tabs>
        <w:ind w:right="123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approuver le procès-verbal de la dernière assemblée générale,</w:t>
      </w:r>
    </w:p>
    <w:p w14:paraId="7AA93098" w14:textId="17D15BF7" w:rsidR="006C227F" w:rsidRPr="00AC6D09" w:rsidRDefault="00A824B6">
      <w:pPr>
        <w:pStyle w:val="Listenabsatz"/>
        <w:numPr>
          <w:ilvl w:val="0"/>
          <w:numId w:val="6"/>
        </w:numPr>
        <w:tabs>
          <w:tab w:val="left" w:pos="474"/>
        </w:tabs>
        <w:ind w:right="123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approuver le rapport annuel du président et du responsable de projet</w:t>
      </w:r>
      <w:r w:rsidR="00AC6D09" w:rsidRPr="00AC6D09">
        <w:rPr>
          <w:rFonts w:ascii="Arial" w:hAnsi="Arial" w:cs="Arial"/>
          <w:sz w:val="20"/>
        </w:rPr>
        <w:t>s</w:t>
      </w:r>
      <w:r w:rsidRPr="00AC6D09">
        <w:rPr>
          <w:rFonts w:ascii="Arial" w:hAnsi="Arial" w:cs="Arial"/>
          <w:sz w:val="20"/>
        </w:rPr>
        <w:t>,</w:t>
      </w:r>
    </w:p>
    <w:p w14:paraId="47BA24FD" w14:textId="626EBB28" w:rsidR="006C227F" w:rsidRPr="00AC6D09" w:rsidRDefault="00A824B6">
      <w:pPr>
        <w:pStyle w:val="Listenabsatz"/>
        <w:numPr>
          <w:ilvl w:val="0"/>
          <w:numId w:val="6"/>
        </w:numPr>
        <w:tabs>
          <w:tab w:val="left" w:pos="474"/>
        </w:tabs>
        <w:ind w:right="452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prendre acte du rapport de 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organe de révision et approuver les comptes annuels,</w:t>
      </w:r>
    </w:p>
    <w:p w14:paraId="4B29DBCC" w14:textId="4F6FE63B" w:rsidR="006C227F" w:rsidRPr="00AC6D09" w:rsidRDefault="00A824B6">
      <w:pPr>
        <w:pStyle w:val="Listenabsatz"/>
        <w:numPr>
          <w:ilvl w:val="0"/>
          <w:numId w:val="6"/>
        </w:numPr>
        <w:tabs>
          <w:tab w:val="left" w:pos="474"/>
        </w:tabs>
        <w:spacing w:line="229" w:lineRule="exact"/>
        <w:ind w:right="123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accorder la décharge au comité et à 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organe de révision,</w:t>
      </w:r>
    </w:p>
    <w:p w14:paraId="1FE1EB71" w14:textId="5FE62A57" w:rsidR="006C227F" w:rsidRPr="00AC6D09" w:rsidRDefault="00A824B6">
      <w:pPr>
        <w:pStyle w:val="Listenabsatz"/>
        <w:numPr>
          <w:ilvl w:val="0"/>
          <w:numId w:val="6"/>
        </w:numPr>
        <w:tabs>
          <w:tab w:val="left" w:pos="474"/>
        </w:tabs>
        <w:spacing w:line="229" w:lineRule="exact"/>
        <w:ind w:right="123"/>
        <w:rPr>
          <w:rFonts w:ascii="Arial" w:eastAsia="Arial" w:hAnsi="Arial" w:cs="Arial"/>
          <w:spacing w:val="-4"/>
          <w:sz w:val="20"/>
          <w:szCs w:val="20"/>
        </w:rPr>
      </w:pPr>
      <w:r w:rsidRPr="00AC6D09">
        <w:rPr>
          <w:rFonts w:ascii="Arial" w:hAnsi="Arial" w:cs="Arial"/>
          <w:spacing w:val="-4"/>
          <w:sz w:val="20"/>
        </w:rPr>
        <w:t>fixer le montant des cotisations de membre individuel et approuver le budget,</w:t>
      </w:r>
    </w:p>
    <w:p w14:paraId="391208B8" w14:textId="77777777" w:rsidR="006C227F" w:rsidRPr="00AC6D09" w:rsidRDefault="00A824B6">
      <w:pPr>
        <w:pStyle w:val="Listenabsatz"/>
        <w:numPr>
          <w:ilvl w:val="0"/>
          <w:numId w:val="6"/>
        </w:numPr>
        <w:tabs>
          <w:tab w:val="left" w:pos="474"/>
        </w:tabs>
        <w:ind w:right="123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élire la présidence et les autres membres du comité,</w:t>
      </w:r>
    </w:p>
    <w:p w14:paraId="03E55D4E" w14:textId="3DF9C859" w:rsidR="006C227F" w:rsidRPr="00AC6D09" w:rsidRDefault="00A824B6">
      <w:pPr>
        <w:pStyle w:val="Listenabsatz"/>
        <w:numPr>
          <w:ilvl w:val="0"/>
          <w:numId w:val="6"/>
        </w:numPr>
        <w:tabs>
          <w:tab w:val="left" w:pos="474"/>
        </w:tabs>
        <w:ind w:right="123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élire 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organe de révision,</w:t>
      </w:r>
    </w:p>
    <w:p w14:paraId="579BCEB4" w14:textId="71FB6AF5" w:rsidR="006C227F" w:rsidRPr="00AC6D09" w:rsidRDefault="00A824B6" w:rsidP="00C83D32">
      <w:pPr>
        <w:pStyle w:val="Listenabsatz"/>
        <w:numPr>
          <w:ilvl w:val="0"/>
          <w:numId w:val="6"/>
        </w:numPr>
        <w:tabs>
          <w:tab w:val="left" w:pos="474"/>
        </w:tabs>
        <w:ind w:right="123"/>
        <w:rPr>
          <w:rFonts w:ascii="Arial" w:eastAsia="Arial" w:hAnsi="Arial" w:cs="Arial"/>
          <w:sz w:val="20"/>
          <w:szCs w:val="20"/>
        </w:rPr>
        <w:sectPr w:rsidR="006C227F" w:rsidRPr="00AC6D09">
          <w:pgSz w:w="16840" w:h="11910" w:orient="landscape"/>
          <w:pgMar w:top="1900" w:right="720" w:bottom="280" w:left="880" w:header="708" w:footer="0" w:gutter="0"/>
          <w:cols w:num="2" w:space="720" w:equalWidth="0">
            <w:col w:w="7022" w:space="1074"/>
            <w:col w:w="7144"/>
          </w:cols>
        </w:sectPr>
      </w:pPr>
      <w:r w:rsidRPr="00AC6D09">
        <w:rPr>
          <w:rFonts w:ascii="Arial" w:hAnsi="Arial" w:cs="Arial"/>
          <w:sz w:val="20"/>
        </w:rPr>
        <w:t>décider des</w:t>
      </w:r>
      <w:r w:rsidR="00C83D32" w:rsidRPr="00AC6D09">
        <w:rPr>
          <w:rFonts w:ascii="Arial" w:hAnsi="Arial" w:cs="Arial"/>
          <w:sz w:val="20"/>
        </w:rPr>
        <w:t xml:space="preserve"> propositions présentées,</w:t>
      </w:r>
    </w:p>
    <w:p w14:paraId="0F55A257" w14:textId="1AB6B91F" w:rsidR="006C227F" w:rsidRDefault="00A824B6">
      <w:pPr>
        <w:pStyle w:val="Listenabsatz"/>
        <w:numPr>
          <w:ilvl w:val="0"/>
          <w:numId w:val="6"/>
        </w:numPr>
        <w:tabs>
          <w:tab w:val="left" w:pos="268"/>
        </w:tabs>
        <w:spacing w:line="228" w:lineRule="exact"/>
        <w:ind w:left="267" w:hanging="15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décider de</w:t>
      </w:r>
      <w:r w:rsidR="00C83D3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modification</w:t>
      </w:r>
      <w:r w:rsidR="00C83D3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des statuts,</w:t>
      </w:r>
    </w:p>
    <w:p w14:paraId="63419A00" w14:textId="1D694518" w:rsidR="006C227F" w:rsidRDefault="00A824B6">
      <w:pPr>
        <w:pStyle w:val="Textkrper"/>
      </w:pPr>
      <w:r>
        <w:t>k. décider de la dissolution de l</w:t>
      </w:r>
      <w:r w:rsidR="00AC6D09">
        <w:t>’</w:t>
      </w:r>
      <w:r>
        <w:t>association.</w:t>
      </w:r>
    </w:p>
    <w:p w14:paraId="66BDED41" w14:textId="77777777" w:rsidR="006C227F" w:rsidRDefault="006C227F">
      <w:pPr>
        <w:spacing w:before="10"/>
        <w:rPr>
          <w:rFonts w:ascii="Arial" w:eastAsia="Arial" w:hAnsi="Arial" w:cs="Arial"/>
          <w:sz w:val="19"/>
          <w:szCs w:val="19"/>
        </w:rPr>
      </w:pPr>
    </w:p>
    <w:p w14:paraId="1F43CF1A" w14:textId="0453C961" w:rsidR="006C227F" w:rsidRDefault="00A824B6">
      <w:pPr>
        <w:pStyle w:val="berschrift4"/>
        <w:tabs>
          <w:tab w:val="left" w:pos="1107"/>
        </w:tabs>
        <w:rPr>
          <w:b w:val="0"/>
          <w:bCs w:val="0"/>
        </w:rPr>
      </w:pPr>
      <w:r>
        <w:t>Art. 12</w:t>
      </w:r>
      <w:r>
        <w:tab/>
        <w:t xml:space="preserve">Propositions </w:t>
      </w:r>
      <w:r w:rsidR="008D044F">
        <w:t>d</w:t>
      </w:r>
      <w:r w:rsidR="00AC6D09">
        <w:t>’</w:t>
      </w:r>
      <w:r w:rsidR="008D044F">
        <w:t xml:space="preserve">objets </w:t>
      </w:r>
      <w:r>
        <w:t xml:space="preserve">et </w:t>
      </w:r>
      <w:r w:rsidR="008D044F">
        <w:t>d</w:t>
      </w:r>
      <w:r w:rsidR="00AC6D09">
        <w:t>’</w:t>
      </w:r>
      <w:r>
        <w:t>élection</w:t>
      </w:r>
      <w:r w:rsidR="008D044F">
        <w:t>s</w:t>
      </w:r>
    </w:p>
    <w:p w14:paraId="076CCEEC" w14:textId="1EE1337E" w:rsidR="006C227F" w:rsidRDefault="00A824B6">
      <w:pPr>
        <w:pStyle w:val="Textkrper"/>
        <w:spacing w:before="118"/>
      </w:pPr>
      <w:r>
        <w:t>Les propositions à l</w:t>
      </w:r>
      <w:r w:rsidR="00AC6D09">
        <w:t>’</w:t>
      </w:r>
      <w:r>
        <w:t>attention de l</w:t>
      </w:r>
      <w:r w:rsidR="00AC6D09">
        <w:t>’</w:t>
      </w:r>
      <w:r>
        <w:t xml:space="preserve">assemblée générale </w:t>
      </w:r>
      <w:r w:rsidR="008D044F">
        <w:t>d</w:t>
      </w:r>
      <w:r w:rsidR="00AC6D09">
        <w:t>’</w:t>
      </w:r>
      <w:r w:rsidR="008D044F">
        <w:t xml:space="preserve">objets </w:t>
      </w:r>
      <w:r w:rsidR="00871A89">
        <w:t>devant figurer à</w:t>
      </w:r>
      <w:r>
        <w:t xml:space="preserve"> l</w:t>
      </w:r>
      <w:r w:rsidR="00AC6D09">
        <w:t>’</w:t>
      </w:r>
      <w:r>
        <w:t>ordre du jour doivent être remises par écrit et dûment motivées au comité au plus tard deux mois avant l</w:t>
      </w:r>
      <w:r w:rsidR="00AC6D09">
        <w:t>’</w:t>
      </w:r>
      <w:r>
        <w:t>assemblée</w:t>
      </w:r>
      <w:r w:rsidR="008D044F">
        <w:t>.</w:t>
      </w:r>
    </w:p>
    <w:p w14:paraId="744AE93B" w14:textId="1C96FD8A" w:rsidR="006C227F" w:rsidRDefault="00A824B6">
      <w:pPr>
        <w:pStyle w:val="Textkrper"/>
      </w:pPr>
      <w:r>
        <w:t>Les propositions d</w:t>
      </w:r>
      <w:r w:rsidR="00AC6D09">
        <w:t>’</w:t>
      </w:r>
      <w:r>
        <w:t>élection</w:t>
      </w:r>
      <w:r w:rsidR="00AC6D09">
        <w:t>s</w:t>
      </w:r>
      <w:r>
        <w:t xml:space="preserve"> peuvent être formulées </w:t>
      </w:r>
      <w:r w:rsidR="00871A89">
        <w:t xml:space="preserve">tant </w:t>
      </w:r>
      <w:r>
        <w:t xml:space="preserve">avant </w:t>
      </w:r>
      <w:r w:rsidR="00871A89">
        <w:t>que</w:t>
      </w:r>
      <w:r>
        <w:t xml:space="preserve"> pendant l</w:t>
      </w:r>
      <w:r w:rsidR="00AC6D09">
        <w:t>’</w:t>
      </w:r>
      <w:r>
        <w:t>assemblée.</w:t>
      </w:r>
    </w:p>
    <w:p w14:paraId="78E270CB" w14:textId="77777777" w:rsidR="006C227F" w:rsidRDefault="006C227F">
      <w:pPr>
        <w:spacing w:before="10"/>
        <w:rPr>
          <w:rFonts w:ascii="Arial" w:eastAsia="Arial" w:hAnsi="Arial" w:cs="Arial"/>
          <w:sz w:val="19"/>
          <w:szCs w:val="19"/>
        </w:rPr>
      </w:pPr>
    </w:p>
    <w:p w14:paraId="220E1F66" w14:textId="3F65044E" w:rsidR="006C227F" w:rsidRDefault="00A824B6">
      <w:pPr>
        <w:pStyle w:val="berschrift4"/>
        <w:tabs>
          <w:tab w:val="left" w:pos="1107"/>
        </w:tabs>
        <w:rPr>
          <w:b w:val="0"/>
          <w:bCs w:val="0"/>
        </w:rPr>
      </w:pPr>
      <w:r>
        <w:t>Art. 13</w:t>
      </w:r>
      <w:r>
        <w:tab/>
        <w:t>Droit de vote et d</w:t>
      </w:r>
      <w:r w:rsidR="00AC6D09">
        <w:t>’</w:t>
      </w:r>
      <w:r>
        <w:t>éligibilité</w:t>
      </w:r>
    </w:p>
    <w:p w14:paraId="12D74514" w14:textId="587B99B4" w:rsidR="006C227F" w:rsidRDefault="00A824B6">
      <w:pPr>
        <w:pStyle w:val="Textkrper"/>
        <w:spacing w:before="115"/>
      </w:pPr>
      <w:r>
        <w:t>Ont droit de vote et d</w:t>
      </w:r>
      <w:r w:rsidR="00AC6D09">
        <w:t>’</w:t>
      </w:r>
      <w:r>
        <w:t>éligibilité tous les membres individuels avec une voix et les membres collectifs avec deux voix</w:t>
      </w:r>
      <w:r w:rsidR="00871A89">
        <w:t xml:space="preserve"> chacun</w:t>
      </w:r>
      <w:r>
        <w:t xml:space="preserve">. </w:t>
      </w:r>
      <w:r w:rsidR="00871A89">
        <w:t xml:space="preserve">Lors des décisions, les voix peuvent être exprimées par </w:t>
      </w:r>
      <w:r w:rsidR="00BD7029">
        <w:t>procuration</w:t>
      </w:r>
      <w:r w:rsidR="00871A89">
        <w:t>.</w:t>
      </w:r>
      <w:r>
        <w:t xml:space="preserve"> </w:t>
      </w:r>
      <w:r w:rsidR="00871A89">
        <w:t xml:space="preserve">Lors des élections, aucune </w:t>
      </w:r>
      <w:r w:rsidR="00BD7029">
        <w:t>procuration n</w:t>
      </w:r>
      <w:r w:rsidR="00AC6D09">
        <w:t>’</w:t>
      </w:r>
      <w:r w:rsidR="00BD7029">
        <w:t>est autorisée.</w:t>
      </w:r>
    </w:p>
    <w:p w14:paraId="6781CC82" w14:textId="77777777" w:rsidR="006C227F" w:rsidRDefault="006C227F">
      <w:pPr>
        <w:spacing w:before="8"/>
        <w:rPr>
          <w:rFonts w:ascii="Arial" w:eastAsia="Arial" w:hAnsi="Arial" w:cs="Arial"/>
          <w:sz w:val="19"/>
          <w:szCs w:val="19"/>
        </w:rPr>
      </w:pPr>
    </w:p>
    <w:p w14:paraId="798F7290" w14:textId="77777777" w:rsidR="006C227F" w:rsidRDefault="00A824B6">
      <w:pPr>
        <w:pStyle w:val="berschrift4"/>
        <w:tabs>
          <w:tab w:val="left" w:pos="1107"/>
        </w:tabs>
        <w:rPr>
          <w:b w:val="0"/>
          <w:bCs w:val="0"/>
        </w:rPr>
      </w:pPr>
      <w:r>
        <w:t>Art. 14</w:t>
      </w:r>
      <w:r>
        <w:tab/>
        <w:t>Prise de décisions et élections / procédure</w:t>
      </w:r>
    </w:p>
    <w:p w14:paraId="0F2AE844" w14:textId="5D0C9AF3" w:rsidR="006C227F" w:rsidRPr="00AC6D09" w:rsidRDefault="00A824B6">
      <w:pPr>
        <w:pStyle w:val="Listenabsatz"/>
        <w:numPr>
          <w:ilvl w:val="0"/>
          <w:numId w:val="5"/>
        </w:numPr>
        <w:tabs>
          <w:tab w:val="left" w:pos="474"/>
        </w:tabs>
        <w:spacing w:before="118"/>
        <w:ind w:right="586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Les décisions de 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assemblée générale sont prises à la majorité simple des voix des membres présents, pour autant qu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aucun autre quorum ne soit défini ci-après.</w:t>
      </w:r>
    </w:p>
    <w:p w14:paraId="7C1D262E" w14:textId="0FC84183" w:rsidR="006C227F" w:rsidRPr="00AC6D09" w:rsidRDefault="00A824B6">
      <w:pPr>
        <w:pStyle w:val="Listenabsatz"/>
        <w:numPr>
          <w:ilvl w:val="0"/>
          <w:numId w:val="5"/>
        </w:numPr>
        <w:tabs>
          <w:tab w:val="left" w:pos="474"/>
        </w:tabs>
        <w:ind w:right="774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Le président prend part au vote. En cas d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égalité des voix, celle du président compte double.</w:t>
      </w:r>
    </w:p>
    <w:p w14:paraId="054EBCBC" w14:textId="08157C55" w:rsidR="006C227F" w:rsidRPr="00AC6D09" w:rsidRDefault="00A824B6">
      <w:pPr>
        <w:pStyle w:val="Listenabsatz"/>
        <w:numPr>
          <w:ilvl w:val="0"/>
          <w:numId w:val="5"/>
        </w:numPr>
        <w:tabs>
          <w:tab w:val="left" w:pos="474"/>
        </w:tabs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En cas d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égalité des voix lors d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une élection, il est procédé à un tirage au sort.</w:t>
      </w:r>
    </w:p>
    <w:p w14:paraId="38AB1BE3" w14:textId="740C1919" w:rsidR="006C227F" w:rsidRPr="00AC6D09" w:rsidRDefault="008D044F">
      <w:pPr>
        <w:pStyle w:val="Listenabsatz"/>
        <w:numPr>
          <w:ilvl w:val="0"/>
          <w:numId w:val="5"/>
        </w:numPr>
        <w:tabs>
          <w:tab w:val="left" w:pos="474"/>
        </w:tabs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L</w:t>
      </w:r>
      <w:r w:rsidR="00A824B6" w:rsidRPr="00AC6D09">
        <w:rPr>
          <w:rFonts w:ascii="Arial" w:hAnsi="Arial" w:cs="Arial"/>
          <w:sz w:val="20"/>
        </w:rPr>
        <w:t>a dissolution de l</w:t>
      </w:r>
      <w:r w:rsidR="00AC6D09" w:rsidRPr="00AC6D09">
        <w:rPr>
          <w:rFonts w:ascii="Arial" w:hAnsi="Arial" w:cs="Arial"/>
          <w:sz w:val="20"/>
        </w:rPr>
        <w:t>’</w:t>
      </w:r>
      <w:r w:rsidR="00A824B6" w:rsidRPr="00AC6D09">
        <w:rPr>
          <w:rFonts w:ascii="Arial" w:hAnsi="Arial" w:cs="Arial"/>
          <w:sz w:val="20"/>
        </w:rPr>
        <w:t>association</w:t>
      </w:r>
      <w:r w:rsidRPr="00AC6D09">
        <w:rPr>
          <w:rFonts w:ascii="Arial" w:hAnsi="Arial" w:cs="Arial"/>
          <w:sz w:val="20"/>
        </w:rPr>
        <w:t xml:space="preserve"> requiert</w:t>
      </w:r>
      <w:r w:rsidR="00A824B6" w:rsidRPr="00AC6D09">
        <w:rPr>
          <w:rFonts w:ascii="Arial" w:hAnsi="Arial" w:cs="Arial"/>
          <w:sz w:val="20"/>
        </w:rPr>
        <w:t xml:space="preserve"> la majorité des trois quarts des</w:t>
      </w:r>
      <w:r w:rsidRPr="00AC6D09">
        <w:rPr>
          <w:rFonts w:ascii="Arial" w:hAnsi="Arial" w:cs="Arial"/>
          <w:sz w:val="20"/>
        </w:rPr>
        <w:t xml:space="preserve"> voix</w:t>
      </w:r>
      <w:r w:rsidR="00A824B6" w:rsidRPr="00AC6D09">
        <w:rPr>
          <w:rFonts w:ascii="Arial" w:hAnsi="Arial" w:cs="Arial"/>
          <w:sz w:val="20"/>
        </w:rPr>
        <w:t xml:space="preserve"> </w:t>
      </w:r>
      <w:r w:rsidRPr="00AC6D09">
        <w:rPr>
          <w:rFonts w:ascii="Arial" w:hAnsi="Arial" w:cs="Arial"/>
          <w:sz w:val="20"/>
        </w:rPr>
        <w:t xml:space="preserve">des </w:t>
      </w:r>
      <w:r w:rsidR="00A824B6" w:rsidRPr="00AC6D09">
        <w:rPr>
          <w:rFonts w:ascii="Arial" w:hAnsi="Arial" w:cs="Arial"/>
          <w:sz w:val="20"/>
        </w:rPr>
        <w:t>membres présents.</w:t>
      </w:r>
    </w:p>
    <w:p w14:paraId="1759B805" w14:textId="77777777" w:rsidR="006C227F" w:rsidRPr="00AC6D09" w:rsidRDefault="00A824B6">
      <w:pPr>
        <w:pStyle w:val="Listenabsatz"/>
        <w:numPr>
          <w:ilvl w:val="0"/>
          <w:numId w:val="5"/>
        </w:numPr>
        <w:tabs>
          <w:tab w:val="left" w:pos="474"/>
        </w:tabs>
        <w:spacing w:before="1"/>
        <w:ind w:right="748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Les votes et les élections se font à main levée, pour autant que le vote à bulletin secret ne soit pas décidé.</w:t>
      </w:r>
    </w:p>
    <w:p w14:paraId="67F56883" w14:textId="55790A2F" w:rsidR="006C227F" w:rsidRPr="00AC6D09" w:rsidRDefault="00A824B6">
      <w:pPr>
        <w:pStyle w:val="Textkrper"/>
        <w:tabs>
          <w:tab w:val="left" w:pos="473"/>
        </w:tabs>
        <w:ind w:left="473" w:right="495" w:hanging="360"/>
        <w:rPr>
          <w:rFonts w:cs="Arial"/>
        </w:rPr>
      </w:pPr>
      <w:r w:rsidRPr="00AC6D09">
        <w:rPr>
          <w:rFonts w:cs="Arial"/>
        </w:rPr>
        <w:t>f.</w:t>
      </w:r>
      <w:r w:rsidRPr="00AC6D09">
        <w:rPr>
          <w:rFonts w:cs="Arial"/>
        </w:rPr>
        <w:tab/>
        <w:t>Les membres ne</w:t>
      </w:r>
      <w:r w:rsidR="00B433EE" w:rsidRPr="00AC6D09">
        <w:rPr>
          <w:rFonts w:cs="Arial"/>
        </w:rPr>
        <w:t xml:space="preserve"> sont pas autorisés à voter sur les</w:t>
      </w:r>
      <w:r w:rsidRPr="00AC6D09">
        <w:rPr>
          <w:rFonts w:cs="Arial"/>
        </w:rPr>
        <w:t xml:space="preserve"> décisions qui les concernent. </w:t>
      </w:r>
    </w:p>
    <w:p w14:paraId="4CB75B7B" w14:textId="77777777" w:rsidR="006C227F" w:rsidRDefault="006C227F">
      <w:pPr>
        <w:rPr>
          <w:rFonts w:ascii="Arial" w:eastAsia="Arial" w:hAnsi="Arial" w:cs="Arial"/>
          <w:sz w:val="20"/>
          <w:szCs w:val="20"/>
        </w:rPr>
      </w:pPr>
    </w:p>
    <w:p w14:paraId="313D5B1F" w14:textId="77777777" w:rsidR="006C227F" w:rsidRDefault="00A824B6">
      <w:pPr>
        <w:pStyle w:val="berschrift3"/>
        <w:numPr>
          <w:ilvl w:val="0"/>
          <w:numId w:val="4"/>
        </w:numPr>
        <w:tabs>
          <w:tab w:val="left" w:pos="1108"/>
        </w:tabs>
        <w:spacing w:before="147"/>
        <w:ind w:hanging="994"/>
        <w:rPr>
          <w:b w:val="0"/>
          <w:bCs w:val="0"/>
        </w:rPr>
      </w:pPr>
      <w:r>
        <w:t>Comité</w:t>
      </w:r>
    </w:p>
    <w:p w14:paraId="19DD7B26" w14:textId="77777777" w:rsidR="006C227F" w:rsidRDefault="00A824B6">
      <w:pPr>
        <w:pStyle w:val="berschrift4"/>
        <w:tabs>
          <w:tab w:val="left" w:pos="1107"/>
        </w:tabs>
        <w:spacing w:before="125"/>
        <w:rPr>
          <w:b w:val="0"/>
          <w:bCs w:val="0"/>
        </w:rPr>
      </w:pPr>
      <w:r>
        <w:t>Art. 15</w:t>
      </w:r>
      <w:r>
        <w:tab/>
        <w:t>Composition, durée du mandat</w:t>
      </w:r>
    </w:p>
    <w:p w14:paraId="60CA0DD6" w14:textId="77777777" w:rsidR="006C227F" w:rsidRPr="00B433EE" w:rsidRDefault="00A824B6">
      <w:pPr>
        <w:pStyle w:val="Textkrper"/>
        <w:spacing w:before="118"/>
        <w:rPr>
          <w:spacing w:val="-2"/>
        </w:rPr>
      </w:pPr>
      <w:r w:rsidRPr="00B433EE">
        <w:rPr>
          <w:spacing w:val="-2"/>
        </w:rPr>
        <w:t>Le comité se compose au minimum du président et de deux autres membres.</w:t>
      </w:r>
    </w:p>
    <w:p w14:paraId="4281AAF3" w14:textId="1D793D58" w:rsidR="006C227F" w:rsidRDefault="00A824B6">
      <w:pPr>
        <w:pStyle w:val="Textkrper"/>
      </w:pPr>
      <w:r>
        <w:t>À l</w:t>
      </w:r>
      <w:r w:rsidR="00AC6D09">
        <w:t>’</w:t>
      </w:r>
      <w:r>
        <w:t>exception du président, le comité se constitue lui-même.</w:t>
      </w:r>
    </w:p>
    <w:p w14:paraId="03880ED0" w14:textId="77777777" w:rsidR="006C227F" w:rsidRDefault="00A824B6">
      <w:pPr>
        <w:pStyle w:val="Textkrper"/>
        <w:spacing w:line="228" w:lineRule="exact"/>
        <w:ind w:right="95"/>
      </w:pPr>
      <w:r>
        <w:br w:type="column"/>
      </w:r>
      <w:r>
        <w:lastRenderedPageBreak/>
        <w:t>La durée du mandat est de deux ans. Une réélection est possible.</w:t>
      </w:r>
    </w:p>
    <w:p w14:paraId="15ACEF92" w14:textId="77777777" w:rsidR="006C227F" w:rsidRDefault="006C227F">
      <w:pPr>
        <w:spacing w:before="1"/>
        <w:rPr>
          <w:rFonts w:ascii="Arial" w:eastAsia="Arial" w:hAnsi="Arial" w:cs="Arial"/>
          <w:sz w:val="20"/>
          <w:szCs w:val="20"/>
        </w:rPr>
      </w:pPr>
    </w:p>
    <w:p w14:paraId="266F7BBF" w14:textId="78953528" w:rsidR="006C227F" w:rsidRDefault="00A824B6">
      <w:pPr>
        <w:pStyle w:val="Textkrper"/>
        <w:ind w:right="95"/>
      </w:pPr>
      <w:r>
        <w:t>Une démission n</w:t>
      </w:r>
      <w:r w:rsidR="00AC6D09">
        <w:t>’</w:t>
      </w:r>
      <w:r>
        <w:t>est possible que lors d</w:t>
      </w:r>
      <w:r w:rsidR="00AC6D09">
        <w:t>’</w:t>
      </w:r>
      <w:r>
        <w:t>une assemblée générale. Elle doit être communiquée au moins trois mois à l</w:t>
      </w:r>
      <w:r w:rsidR="00AC6D09">
        <w:t>’</w:t>
      </w:r>
      <w:r>
        <w:t>avance.</w:t>
      </w:r>
    </w:p>
    <w:p w14:paraId="1DEB21B6" w14:textId="77777777" w:rsidR="006C227F" w:rsidRDefault="006C227F">
      <w:pPr>
        <w:spacing w:before="10"/>
        <w:rPr>
          <w:rFonts w:ascii="Arial" w:eastAsia="Arial" w:hAnsi="Arial" w:cs="Arial"/>
          <w:sz w:val="19"/>
          <w:szCs w:val="19"/>
        </w:rPr>
      </w:pPr>
    </w:p>
    <w:p w14:paraId="6078F5FE" w14:textId="77777777" w:rsidR="006C227F" w:rsidRDefault="00A824B6">
      <w:pPr>
        <w:pStyle w:val="berschrift4"/>
        <w:tabs>
          <w:tab w:val="left" w:pos="1107"/>
        </w:tabs>
        <w:ind w:right="95"/>
        <w:rPr>
          <w:b w:val="0"/>
          <w:bCs w:val="0"/>
        </w:rPr>
      </w:pPr>
      <w:r>
        <w:t>Art. 16</w:t>
      </w:r>
      <w:r>
        <w:tab/>
        <w:t>Convocations / quorum / signature</w:t>
      </w:r>
    </w:p>
    <w:p w14:paraId="1B81F7EE" w14:textId="1D87E186" w:rsidR="006C227F" w:rsidRDefault="00A824B6">
      <w:pPr>
        <w:pStyle w:val="Textkrper"/>
        <w:spacing w:before="116"/>
        <w:ind w:right="95"/>
      </w:pPr>
      <w:r>
        <w:t>Les séances du comité sont convoquées par le président ou à la demande d</w:t>
      </w:r>
      <w:r w:rsidR="00AC6D09">
        <w:t>’</w:t>
      </w:r>
      <w:r>
        <w:t xml:space="preserve">au moins trois membres. Le quorum est atteint lorsque la </w:t>
      </w:r>
      <w:r w:rsidR="003C348D">
        <w:t xml:space="preserve">moitié </w:t>
      </w:r>
      <w:r>
        <w:t xml:space="preserve">au moins de tous les membres du comité </w:t>
      </w:r>
      <w:r w:rsidR="00AC6D09">
        <w:t>est</w:t>
      </w:r>
      <w:r>
        <w:t xml:space="preserve"> présent</w:t>
      </w:r>
      <w:r w:rsidR="00AC6D09">
        <w:t>e</w:t>
      </w:r>
      <w:r>
        <w:t>.</w:t>
      </w:r>
    </w:p>
    <w:p w14:paraId="64111317" w14:textId="77777777" w:rsidR="006C227F" w:rsidRDefault="006C227F">
      <w:pPr>
        <w:spacing w:before="1"/>
        <w:rPr>
          <w:rFonts w:ascii="Arial" w:eastAsia="Arial" w:hAnsi="Arial" w:cs="Arial"/>
          <w:sz w:val="20"/>
          <w:szCs w:val="20"/>
        </w:rPr>
      </w:pPr>
    </w:p>
    <w:p w14:paraId="7E164AF1" w14:textId="7622C11C" w:rsidR="006C227F" w:rsidRDefault="00A824B6">
      <w:pPr>
        <w:pStyle w:val="Textkrper"/>
        <w:ind w:right="620"/>
      </w:pPr>
      <w:r>
        <w:t>Le comité prend ses décisions à la majorité des voix des membres présents. Le président prend part au vote. En cas d</w:t>
      </w:r>
      <w:r w:rsidR="00AC6D09">
        <w:t>’</w:t>
      </w:r>
      <w:r>
        <w:t>égalité des voix, le vote du président est prépondérant.</w:t>
      </w:r>
    </w:p>
    <w:p w14:paraId="38460DD7" w14:textId="77777777" w:rsidR="006C227F" w:rsidRDefault="006C227F">
      <w:pPr>
        <w:spacing w:before="1"/>
        <w:rPr>
          <w:rFonts w:ascii="Arial" w:eastAsia="Arial" w:hAnsi="Arial" w:cs="Arial"/>
          <w:sz w:val="20"/>
          <w:szCs w:val="20"/>
        </w:rPr>
      </w:pPr>
    </w:p>
    <w:p w14:paraId="728DC88B" w14:textId="6196FF99" w:rsidR="006C227F" w:rsidRDefault="00A824B6">
      <w:pPr>
        <w:pStyle w:val="Textkrper"/>
        <w:ind w:right="95"/>
      </w:pPr>
      <w:r>
        <w:t>L</w:t>
      </w:r>
      <w:r w:rsidR="00AC6D09">
        <w:t>’</w:t>
      </w:r>
      <w:r>
        <w:t>association est valablement engagée par la signature à deux du président et d</w:t>
      </w:r>
      <w:r w:rsidR="00AC6D09">
        <w:t>’</w:t>
      </w:r>
      <w:r>
        <w:t xml:space="preserve">un autre membre du comité. </w:t>
      </w:r>
    </w:p>
    <w:p w14:paraId="44537BB9" w14:textId="77777777" w:rsidR="006C227F" w:rsidRDefault="006C227F">
      <w:pPr>
        <w:spacing w:before="8"/>
        <w:rPr>
          <w:rFonts w:ascii="Arial" w:eastAsia="Arial" w:hAnsi="Arial" w:cs="Arial"/>
          <w:sz w:val="19"/>
          <w:szCs w:val="19"/>
        </w:rPr>
      </w:pPr>
    </w:p>
    <w:p w14:paraId="51BE5288" w14:textId="77777777" w:rsidR="006C227F" w:rsidRDefault="00A824B6">
      <w:pPr>
        <w:pStyle w:val="berschrift4"/>
        <w:tabs>
          <w:tab w:val="left" w:pos="1107"/>
        </w:tabs>
        <w:ind w:right="95"/>
        <w:rPr>
          <w:b w:val="0"/>
          <w:bCs w:val="0"/>
        </w:rPr>
      </w:pPr>
      <w:r>
        <w:t>Art. 17</w:t>
      </w:r>
      <w:r>
        <w:tab/>
        <w:t>Compétences et tâches</w:t>
      </w:r>
    </w:p>
    <w:p w14:paraId="0D70FB95" w14:textId="1D1854DA" w:rsidR="006C227F" w:rsidRDefault="00A824B6">
      <w:pPr>
        <w:pStyle w:val="Textkrper"/>
        <w:spacing w:before="115" w:line="242" w:lineRule="auto"/>
        <w:ind w:right="95"/>
      </w:pPr>
      <w:r>
        <w:t>Le comité est l</w:t>
      </w:r>
      <w:r w:rsidR="00AC6D09">
        <w:t>’</w:t>
      </w:r>
      <w:r>
        <w:t>organe exécutif de l</w:t>
      </w:r>
      <w:r w:rsidR="00AC6D09">
        <w:t>’</w:t>
      </w:r>
      <w:r>
        <w:t xml:space="preserve">association </w:t>
      </w:r>
      <w:r>
        <w:rPr>
          <w:b/>
        </w:rPr>
        <w:t xml:space="preserve">Jakobsweg.ch </w:t>
      </w:r>
      <w:r>
        <w:t>et représente l</w:t>
      </w:r>
      <w:r w:rsidR="00AC6D09">
        <w:t>’</w:t>
      </w:r>
      <w:r>
        <w:t>association envers l</w:t>
      </w:r>
      <w:r w:rsidR="00AC6D09">
        <w:t>’</w:t>
      </w:r>
      <w:r>
        <w:t>extérieur. Il est tenu de rendre des comptes à l</w:t>
      </w:r>
      <w:r w:rsidR="00AC6D09">
        <w:t>’</w:t>
      </w:r>
      <w:r>
        <w:t>assemblée générale.</w:t>
      </w:r>
    </w:p>
    <w:p w14:paraId="4270443E" w14:textId="77777777" w:rsidR="006C227F" w:rsidRDefault="006C227F">
      <w:pPr>
        <w:spacing w:before="8"/>
        <w:rPr>
          <w:rFonts w:ascii="Arial" w:eastAsia="Arial" w:hAnsi="Arial" w:cs="Arial"/>
          <w:sz w:val="19"/>
          <w:szCs w:val="19"/>
        </w:rPr>
      </w:pPr>
    </w:p>
    <w:p w14:paraId="67F6D271" w14:textId="77777777" w:rsidR="006C227F" w:rsidRPr="00AC6D09" w:rsidRDefault="00A824B6">
      <w:pPr>
        <w:pStyle w:val="Textkrper"/>
        <w:ind w:right="95"/>
        <w:rPr>
          <w:rFonts w:cs="Arial"/>
        </w:rPr>
      </w:pPr>
      <w:r w:rsidRPr="00AC6D09">
        <w:rPr>
          <w:rFonts w:cs="Arial"/>
        </w:rPr>
        <w:t>Le comité a en particulier les compétences et tâches suivantes :</w:t>
      </w:r>
    </w:p>
    <w:p w14:paraId="02F423AE" w14:textId="35A19962" w:rsidR="006C227F" w:rsidRPr="00AC6D09" w:rsidRDefault="00A824B6">
      <w:pPr>
        <w:pStyle w:val="Listenabsatz"/>
        <w:numPr>
          <w:ilvl w:val="0"/>
          <w:numId w:val="3"/>
        </w:numPr>
        <w:tabs>
          <w:tab w:val="left" w:pos="542"/>
        </w:tabs>
        <w:ind w:right="9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responsabilité générale en tant qu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autorité collégiale</w:t>
      </w:r>
      <w:r w:rsidR="00B433EE" w:rsidRPr="00AC6D09">
        <w:rPr>
          <w:rFonts w:ascii="Arial" w:hAnsi="Arial" w:cs="Arial"/>
          <w:sz w:val="20"/>
        </w:rPr>
        <w:t>,</w:t>
      </w:r>
    </w:p>
    <w:p w14:paraId="6B096987" w14:textId="5E5ED004" w:rsidR="006C227F" w:rsidRPr="00AC6D09" w:rsidRDefault="00A824B6">
      <w:pPr>
        <w:pStyle w:val="Listenabsatz"/>
        <w:numPr>
          <w:ilvl w:val="0"/>
          <w:numId w:val="3"/>
        </w:numPr>
        <w:tabs>
          <w:tab w:val="left" w:pos="542"/>
        </w:tabs>
        <w:ind w:right="9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objectifs stratégiques et planification et moyen et long termes</w:t>
      </w:r>
      <w:r w:rsidR="00B433EE" w:rsidRPr="00AC6D09">
        <w:rPr>
          <w:rFonts w:ascii="Arial" w:hAnsi="Arial" w:cs="Arial"/>
          <w:sz w:val="20"/>
        </w:rPr>
        <w:t>,</w:t>
      </w:r>
    </w:p>
    <w:p w14:paraId="63225D66" w14:textId="43C7DA2B" w:rsidR="006C227F" w:rsidRPr="00AC6D09" w:rsidRDefault="00A824B6">
      <w:pPr>
        <w:pStyle w:val="Listenabsatz"/>
        <w:numPr>
          <w:ilvl w:val="0"/>
          <w:numId w:val="3"/>
        </w:numPr>
        <w:tabs>
          <w:tab w:val="left" w:pos="542"/>
        </w:tabs>
        <w:spacing w:before="1"/>
        <w:ind w:right="614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direction stratégique et contrôle de 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ensemble des activités de 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association</w:t>
      </w:r>
      <w:r w:rsidR="00B433EE" w:rsidRPr="00AC6D09">
        <w:rPr>
          <w:rFonts w:ascii="Arial" w:hAnsi="Arial" w:cs="Arial"/>
          <w:sz w:val="20"/>
        </w:rPr>
        <w:t>,</w:t>
      </w:r>
    </w:p>
    <w:p w14:paraId="3865FE7A" w14:textId="6F1A0E93" w:rsidR="006C227F" w:rsidRPr="00AC6D09" w:rsidRDefault="00A824B6">
      <w:pPr>
        <w:pStyle w:val="Listenabsatz"/>
        <w:numPr>
          <w:ilvl w:val="0"/>
          <w:numId w:val="3"/>
        </w:numPr>
        <w:tabs>
          <w:tab w:val="left" w:pos="542"/>
        </w:tabs>
        <w:spacing w:line="229" w:lineRule="exact"/>
        <w:ind w:right="9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possibilité de nommer un secrétariat</w:t>
      </w:r>
      <w:r w:rsidR="00B433EE" w:rsidRPr="00AC6D09">
        <w:rPr>
          <w:rFonts w:ascii="Arial" w:hAnsi="Arial" w:cs="Arial"/>
          <w:sz w:val="20"/>
        </w:rPr>
        <w:t>,</w:t>
      </w:r>
    </w:p>
    <w:p w14:paraId="3BE061CA" w14:textId="43A2AACF" w:rsidR="006C227F" w:rsidRPr="00AC6D09" w:rsidRDefault="00A824B6">
      <w:pPr>
        <w:pStyle w:val="Listenabsatz"/>
        <w:numPr>
          <w:ilvl w:val="0"/>
          <w:numId w:val="3"/>
        </w:numPr>
        <w:tabs>
          <w:tab w:val="left" w:pos="542"/>
        </w:tabs>
        <w:spacing w:line="229" w:lineRule="exact"/>
        <w:ind w:right="9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responsabilité du personnel engagé</w:t>
      </w:r>
      <w:r w:rsidR="00B433EE" w:rsidRPr="00AC6D09">
        <w:rPr>
          <w:rFonts w:ascii="Arial" w:hAnsi="Arial" w:cs="Arial"/>
          <w:sz w:val="20"/>
        </w:rPr>
        <w:t>,</w:t>
      </w:r>
    </w:p>
    <w:p w14:paraId="2A146990" w14:textId="35EE62C2" w:rsidR="006C227F" w:rsidRPr="00AC6D09" w:rsidRDefault="00A824B6">
      <w:pPr>
        <w:pStyle w:val="Listenabsatz"/>
        <w:numPr>
          <w:ilvl w:val="0"/>
          <w:numId w:val="3"/>
        </w:numPr>
        <w:tabs>
          <w:tab w:val="left" w:pos="542"/>
        </w:tabs>
        <w:ind w:right="9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conclusion de contrats et d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accords de prestations</w:t>
      </w:r>
      <w:r w:rsidR="00B433EE" w:rsidRPr="00AC6D09">
        <w:rPr>
          <w:rFonts w:ascii="Arial" w:hAnsi="Arial" w:cs="Arial"/>
          <w:sz w:val="20"/>
        </w:rPr>
        <w:t>,</w:t>
      </w:r>
    </w:p>
    <w:p w14:paraId="6C22715B" w14:textId="2681C75E" w:rsidR="006C227F" w:rsidRPr="00AC6D09" w:rsidRDefault="00A824B6">
      <w:pPr>
        <w:pStyle w:val="Listenabsatz"/>
        <w:numPr>
          <w:ilvl w:val="0"/>
          <w:numId w:val="3"/>
        </w:numPr>
        <w:tabs>
          <w:tab w:val="left" w:pos="542"/>
        </w:tabs>
        <w:ind w:right="9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préparation, convocation et déroulement de 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assemblée générale</w:t>
      </w:r>
      <w:r w:rsidR="00B433EE" w:rsidRPr="00AC6D09">
        <w:rPr>
          <w:rFonts w:ascii="Arial" w:hAnsi="Arial" w:cs="Arial"/>
          <w:sz w:val="20"/>
        </w:rPr>
        <w:t>,</w:t>
      </w:r>
    </w:p>
    <w:p w14:paraId="0063AB2C" w14:textId="7596CC7D" w:rsidR="006C227F" w:rsidRPr="00AC6D09" w:rsidRDefault="00A824B6">
      <w:pPr>
        <w:pStyle w:val="Listenabsatz"/>
        <w:numPr>
          <w:ilvl w:val="0"/>
          <w:numId w:val="3"/>
        </w:numPr>
        <w:tabs>
          <w:tab w:val="left" w:pos="542"/>
        </w:tabs>
        <w:ind w:right="9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exécution des décisions de l</w:t>
      </w:r>
      <w:r w:rsidR="00AC6D09" w:rsidRPr="00AC6D09">
        <w:rPr>
          <w:rFonts w:ascii="Arial" w:hAnsi="Arial" w:cs="Arial"/>
          <w:sz w:val="20"/>
        </w:rPr>
        <w:t>’</w:t>
      </w:r>
      <w:r w:rsidRPr="00AC6D09">
        <w:rPr>
          <w:rFonts w:ascii="Arial" w:hAnsi="Arial" w:cs="Arial"/>
          <w:sz w:val="20"/>
        </w:rPr>
        <w:t>assemblée générale</w:t>
      </w:r>
      <w:r w:rsidR="00B433EE" w:rsidRPr="00AC6D09">
        <w:rPr>
          <w:rFonts w:ascii="Arial" w:hAnsi="Arial" w:cs="Arial"/>
          <w:sz w:val="20"/>
        </w:rPr>
        <w:t>,</w:t>
      </w:r>
    </w:p>
    <w:p w14:paraId="0AAA54E2" w14:textId="70C136D3" w:rsidR="006C227F" w:rsidRPr="00AC6D09" w:rsidRDefault="00A824B6">
      <w:pPr>
        <w:pStyle w:val="Listenabsatz"/>
        <w:numPr>
          <w:ilvl w:val="0"/>
          <w:numId w:val="3"/>
        </w:numPr>
        <w:tabs>
          <w:tab w:val="left" w:pos="542"/>
        </w:tabs>
        <w:spacing w:line="229" w:lineRule="exact"/>
        <w:ind w:right="9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admission et exclusion de membres</w:t>
      </w:r>
      <w:r w:rsidR="00B433EE" w:rsidRPr="00AC6D09">
        <w:rPr>
          <w:rFonts w:ascii="Arial" w:hAnsi="Arial" w:cs="Arial"/>
          <w:sz w:val="20"/>
        </w:rPr>
        <w:t>,</w:t>
      </w:r>
    </w:p>
    <w:p w14:paraId="438727C9" w14:textId="56A4550B" w:rsidR="006C227F" w:rsidRPr="00AC6D09" w:rsidRDefault="00A824B6">
      <w:pPr>
        <w:pStyle w:val="Listenabsatz"/>
        <w:numPr>
          <w:ilvl w:val="0"/>
          <w:numId w:val="3"/>
        </w:numPr>
        <w:tabs>
          <w:tab w:val="left" w:pos="542"/>
        </w:tabs>
        <w:spacing w:line="229" w:lineRule="exact"/>
        <w:ind w:right="9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organisation de projets</w:t>
      </w:r>
      <w:r w:rsidR="00B433EE" w:rsidRPr="00AC6D09">
        <w:rPr>
          <w:rFonts w:ascii="Arial" w:hAnsi="Arial" w:cs="Arial"/>
          <w:sz w:val="20"/>
        </w:rPr>
        <w:t>,</w:t>
      </w:r>
    </w:p>
    <w:p w14:paraId="330E2F64" w14:textId="463C5D50" w:rsidR="006C227F" w:rsidRPr="00AC6D09" w:rsidRDefault="00A824B6">
      <w:pPr>
        <w:pStyle w:val="Listenabsatz"/>
        <w:numPr>
          <w:ilvl w:val="0"/>
          <w:numId w:val="3"/>
        </w:numPr>
        <w:tabs>
          <w:tab w:val="left" w:pos="542"/>
        </w:tabs>
        <w:ind w:right="9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gestion financière</w:t>
      </w:r>
      <w:r w:rsidR="00B433EE" w:rsidRPr="00AC6D09">
        <w:rPr>
          <w:rFonts w:ascii="Arial" w:hAnsi="Arial" w:cs="Arial"/>
          <w:sz w:val="20"/>
        </w:rPr>
        <w:t>,</w:t>
      </w:r>
    </w:p>
    <w:p w14:paraId="423CD0AA" w14:textId="1AB2EB3B" w:rsidR="006C227F" w:rsidRPr="00AC6D09" w:rsidRDefault="00A824B6">
      <w:pPr>
        <w:pStyle w:val="Listenabsatz"/>
        <w:numPr>
          <w:ilvl w:val="0"/>
          <w:numId w:val="3"/>
        </w:numPr>
        <w:tabs>
          <w:tab w:val="left" w:pos="542"/>
        </w:tabs>
        <w:spacing w:before="1"/>
        <w:ind w:right="9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contrôle des dépenses dans le cadre du budget adopté</w:t>
      </w:r>
      <w:r w:rsidR="00B433EE" w:rsidRPr="00AC6D09">
        <w:rPr>
          <w:rFonts w:ascii="Arial" w:hAnsi="Arial" w:cs="Arial"/>
          <w:sz w:val="20"/>
        </w:rPr>
        <w:t>,</w:t>
      </w:r>
    </w:p>
    <w:p w14:paraId="321DF295" w14:textId="2C4B570A" w:rsidR="006C227F" w:rsidRPr="00AC6D09" w:rsidRDefault="00A824B6" w:rsidP="00FB4652">
      <w:pPr>
        <w:pStyle w:val="Listenabsatz"/>
        <w:numPr>
          <w:ilvl w:val="0"/>
          <w:numId w:val="3"/>
        </w:numPr>
        <w:tabs>
          <w:tab w:val="left" w:pos="542"/>
        </w:tabs>
        <w:ind w:left="538" w:right="679" w:hanging="425"/>
        <w:rPr>
          <w:rFonts w:ascii="Arial" w:eastAsia="Arial" w:hAnsi="Arial" w:cs="Arial"/>
          <w:sz w:val="20"/>
          <w:szCs w:val="20"/>
        </w:rPr>
      </w:pPr>
      <w:r w:rsidRPr="00AC6D09">
        <w:rPr>
          <w:rFonts w:ascii="Arial" w:hAnsi="Arial" w:cs="Arial"/>
          <w:sz w:val="20"/>
        </w:rPr>
        <w:t>toutes autres compétences qui ne sont pas expressément</w:t>
      </w:r>
      <w:r w:rsidR="00AC6D09">
        <w:rPr>
          <w:rFonts w:ascii="Arial" w:hAnsi="Arial" w:cs="Arial"/>
          <w:sz w:val="20"/>
        </w:rPr>
        <w:t xml:space="preserve"> </w:t>
      </w:r>
      <w:r w:rsidRPr="00AC6D09">
        <w:rPr>
          <w:rFonts w:ascii="Arial" w:hAnsi="Arial" w:cs="Arial"/>
          <w:sz w:val="20"/>
        </w:rPr>
        <w:t>attribuées à un autre organe aux termes d</w:t>
      </w:r>
      <w:r w:rsidR="00AC6D09">
        <w:rPr>
          <w:rFonts w:ascii="Arial" w:hAnsi="Arial" w:cs="Arial"/>
          <w:sz w:val="20"/>
        </w:rPr>
        <w:t>es</w:t>
      </w:r>
      <w:r w:rsidRPr="00AC6D09">
        <w:rPr>
          <w:rFonts w:ascii="Arial" w:hAnsi="Arial" w:cs="Arial"/>
          <w:sz w:val="20"/>
        </w:rPr>
        <w:t xml:space="preserve"> présent</w:t>
      </w:r>
      <w:r w:rsidR="00AC6D09">
        <w:rPr>
          <w:rFonts w:ascii="Arial" w:hAnsi="Arial" w:cs="Arial"/>
          <w:sz w:val="20"/>
        </w:rPr>
        <w:t>s statuts</w:t>
      </w:r>
      <w:r w:rsidRPr="00AC6D09">
        <w:rPr>
          <w:rFonts w:ascii="Arial" w:hAnsi="Arial" w:cs="Arial"/>
          <w:sz w:val="20"/>
        </w:rPr>
        <w:t>.</w:t>
      </w:r>
    </w:p>
    <w:p w14:paraId="41F01C64" w14:textId="77777777" w:rsidR="006C227F" w:rsidRDefault="006C227F">
      <w:pPr>
        <w:rPr>
          <w:rFonts w:ascii="Arial" w:eastAsia="Arial" w:hAnsi="Arial" w:cs="Arial"/>
          <w:sz w:val="20"/>
          <w:szCs w:val="20"/>
        </w:rPr>
        <w:sectPr w:rsidR="006C227F">
          <w:pgSz w:w="16840" w:h="11910" w:orient="landscape"/>
          <w:pgMar w:top="1900" w:right="740" w:bottom="280" w:left="880" w:header="708" w:footer="0" w:gutter="0"/>
          <w:cols w:num="2" w:space="720" w:equalWidth="0">
            <w:col w:w="6925" w:space="1171"/>
            <w:col w:w="7124"/>
          </w:cols>
        </w:sectPr>
      </w:pPr>
    </w:p>
    <w:p w14:paraId="337DEF23" w14:textId="77777777" w:rsidR="006C227F" w:rsidRDefault="006C227F">
      <w:pPr>
        <w:rPr>
          <w:rFonts w:ascii="Arial" w:eastAsia="Arial" w:hAnsi="Arial" w:cs="Arial"/>
        </w:rPr>
      </w:pPr>
    </w:p>
    <w:p w14:paraId="014BDE25" w14:textId="77777777" w:rsidR="006C227F" w:rsidRDefault="006C227F">
      <w:pPr>
        <w:spacing w:before="5"/>
        <w:rPr>
          <w:rFonts w:ascii="Arial" w:eastAsia="Arial" w:hAnsi="Arial" w:cs="Arial"/>
          <w:sz w:val="20"/>
          <w:szCs w:val="20"/>
        </w:rPr>
      </w:pPr>
    </w:p>
    <w:p w14:paraId="5695EF68" w14:textId="783E894B" w:rsidR="006C227F" w:rsidRDefault="00A824B6">
      <w:pPr>
        <w:pStyle w:val="berschrift3"/>
        <w:numPr>
          <w:ilvl w:val="0"/>
          <w:numId w:val="4"/>
        </w:numPr>
        <w:tabs>
          <w:tab w:val="left" w:pos="822"/>
        </w:tabs>
        <w:ind w:left="821" w:hanging="708"/>
        <w:rPr>
          <w:b w:val="0"/>
          <w:bCs w:val="0"/>
        </w:rPr>
      </w:pPr>
      <w:r>
        <w:t>Organe de révision</w:t>
      </w:r>
    </w:p>
    <w:p w14:paraId="510E4AF0" w14:textId="77777777" w:rsidR="006C227F" w:rsidRDefault="006C227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2C5DBC8B" w14:textId="77777777" w:rsidR="006C227F" w:rsidRDefault="00A824B6">
      <w:pPr>
        <w:pStyle w:val="berschrift4"/>
        <w:tabs>
          <w:tab w:val="left" w:pos="1107"/>
        </w:tabs>
        <w:rPr>
          <w:b w:val="0"/>
          <w:bCs w:val="0"/>
        </w:rPr>
      </w:pPr>
      <w:r>
        <w:t>Art. 18</w:t>
      </w:r>
      <w:r>
        <w:tab/>
        <w:t>Composition</w:t>
      </w:r>
    </w:p>
    <w:p w14:paraId="2316F4CB" w14:textId="46DA5547" w:rsidR="006C227F" w:rsidRDefault="00A824B6">
      <w:pPr>
        <w:pStyle w:val="Textkrper"/>
        <w:spacing w:before="115"/>
      </w:pPr>
      <w:r>
        <w:t>L</w:t>
      </w:r>
      <w:r w:rsidR="00AC6D09">
        <w:t>’</w:t>
      </w:r>
      <w:r>
        <w:t>organe de révision se compose d</w:t>
      </w:r>
      <w:r w:rsidR="00AC6D09">
        <w:t>’</w:t>
      </w:r>
      <w:r>
        <w:t>au moins deux personnes, élues par l</w:t>
      </w:r>
      <w:r w:rsidR="00AC6D09">
        <w:t>’</w:t>
      </w:r>
      <w:r>
        <w:t>assemblée générale pour une période de deux ans. Une réélection est possible.</w:t>
      </w:r>
    </w:p>
    <w:p w14:paraId="42B9D07C" w14:textId="77777777" w:rsidR="006C227F" w:rsidRDefault="006C227F">
      <w:pPr>
        <w:spacing w:before="1"/>
        <w:rPr>
          <w:rFonts w:ascii="Arial" w:eastAsia="Arial" w:hAnsi="Arial" w:cs="Arial"/>
          <w:sz w:val="20"/>
          <w:szCs w:val="20"/>
        </w:rPr>
      </w:pPr>
    </w:p>
    <w:p w14:paraId="6D7FFC7C" w14:textId="0C9EE6C8" w:rsidR="006C227F" w:rsidRDefault="00A824B6">
      <w:pPr>
        <w:pStyle w:val="Textkrper"/>
      </w:pPr>
      <w:r>
        <w:t>Les membres de l</w:t>
      </w:r>
      <w:r w:rsidR="00AC6D09">
        <w:t>’</w:t>
      </w:r>
      <w:r>
        <w:t>organe de révision ne peuvent faire partie d</w:t>
      </w:r>
      <w:r w:rsidR="00AC6D09">
        <w:t>’</w:t>
      </w:r>
      <w:r>
        <w:t>aucun organe de l</w:t>
      </w:r>
      <w:r w:rsidR="00AC6D09">
        <w:t>’</w:t>
      </w:r>
      <w:r>
        <w:t>association dont l</w:t>
      </w:r>
      <w:r w:rsidR="00AC6D09">
        <w:t>’</w:t>
      </w:r>
      <w:r>
        <w:t>activité est soumise à leur contrôle.</w:t>
      </w:r>
    </w:p>
    <w:p w14:paraId="62062046" w14:textId="77777777" w:rsidR="006C227F" w:rsidRDefault="006C227F">
      <w:pPr>
        <w:spacing w:before="10"/>
        <w:rPr>
          <w:rFonts w:ascii="Arial" w:eastAsia="Arial" w:hAnsi="Arial" w:cs="Arial"/>
          <w:sz w:val="19"/>
          <w:szCs w:val="19"/>
        </w:rPr>
      </w:pPr>
    </w:p>
    <w:p w14:paraId="201107C1" w14:textId="77777777" w:rsidR="006C227F" w:rsidRDefault="00A824B6">
      <w:pPr>
        <w:pStyle w:val="berschrift4"/>
        <w:tabs>
          <w:tab w:val="left" w:pos="1107"/>
        </w:tabs>
        <w:rPr>
          <w:b w:val="0"/>
          <w:bCs w:val="0"/>
        </w:rPr>
      </w:pPr>
      <w:r>
        <w:t>Art. 19</w:t>
      </w:r>
      <w:r>
        <w:tab/>
        <w:t>Compétences et tâches</w:t>
      </w:r>
    </w:p>
    <w:p w14:paraId="23B2A2FF" w14:textId="0594B331" w:rsidR="006C227F" w:rsidRDefault="00A824B6" w:rsidP="00FB4652">
      <w:pPr>
        <w:pStyle w:val="Textkrper"/>
        <w:spacing w:before="118" w:line="229" w:lineRule="exact"/>
        <w:rPr>
          <w:rFonts w:cs="Arial"/>
        </w:rPr>
      </w:pPr>
      <w:r>
        <w:t>L</w:t>
      </w:r>
      <w:r w:rsidR="00AC6D09">
        <w:t>’</w:t>
      </w:r>
      <w:r>
        <w:t>organe de révision est habilité à vérifier en tout temps si les comptes de l</w:t>
      </w:r>
      <w:r w:rsidR="00AC6D09">
        <w:t>’</w:t>
      </w:r>
      <w:r>
        <w:t>association</w:t>
      </w:r>
      <w:r w:rsidR="00FB4652">
        <w:t xml:space="preserve"> </w:t>
      </w:r>
      <w:r>
        <w:rPr>
          <w:b/>
        </w:rPr>
        <w:t xml:space="preserve">Jakobsweg.ch </w:t>
      </w:r>
      <w:r>
        <w:t>sont tenus de façon régulière sur les plans formels et matériels.</w:t>
      </w:r>
    </w:p>
    <w:p w14:paraId="1723E48F" w14:textId="77777777" w:rsidR="006C227F" w:rsidRDefault="006C227F">
      <w:pPr>
        <w:spacing w:before="1"/>
        <w:rPr>
          <w:rFonts w:ascii="Arial" w:eastAsia="Arial" w:hAnsi="Arial" w:cs="Arial"/>
          <w:sz w:val="20"/>
          <w:szCs w:val="20"/>
        </w:rPr>
      </w:pPr>
    </w:p>
    <w:p w14:paraId="57040635" w14:textId="2008F511" w:rsidR="006C227F" w:rsidRPr="00FB4652" w:rsidRDefault="00A824B6">
      <w:pPr>
        <w:pStyle w:val="Textkrper"/>
      </w:pPr>
      <w:r w:rsidRPr="00FB4652">
        <w:t>L</w:t>
      </w:r>
      <w:r w:rsidR="00AC6D09">
        <w:t>’</w:t>
      </w:r>
      <w:r w:rsidRPr="00FB4652">
        <w:t>organe de révision a en particulier les tâches suivantes :</w:t>
      </w:r>
    </w:p>
    <w:p w14:paraId="506F0B4D" w14:textId="79B45F5B" w:rsidR="006C227F" w:rsidRDefault="00A824B6" w:rsidP="00FB4652">
      <w:pPr>
        <w:pStyle w:val="Listenabsatz"/>
        <w:numPr>
          <w:ilvl w:val="0"/>
          <w:numId w:val="2"/>
        </w:numPr>
        <w:tabs>
          <w:tab w:val="left" w:pos="474"/>
        </w:tabs>
        <w:spacing w:before="115"/>
        <w:ind w:left="470" w:right="1769" w:hanging="357"/>
        <w:rPr>
          <w:rFonts w:ascii="Arial" w:eastAsia="Arial" w:hAnsi="Arial" w:cs="Arial"/>
          <w:sz w:val="20"/>
          <w:szCs w:val="20"/>
        </w:rPr>
      </w:pPr>
      <w:r w:rsidRPr="00FB4652">
        <w:rPr>
          <w:rFonts w:ascii="Arial" w:hAnsi="Arial"/>
          <w:sz w:val="20"/>
          <w:szCs w:val="20"/>
        </w:rPr>
        <w:t>vérifier les comptes annuels, le bilan et l</w:t>
      </w:r>
      <w:r w:rsidR="00AC6D09">
        <w:rPr>
          <w:rFonts w:ascii="Arial" w:hAnsi="Arial"/>
          <w:sz w:val="20"/>
          <w:szCs w:val="20"/>
        </w:rPr>
        <w:t>’</w:t>
      </w:r>
      <w:r w:rsidRPr="00FB4652">
        <w:rPr>
          <w:rFonts w:ascii="Arial" w:hAnsi="Arial"/>
          <w:sz w:val="20"/>
          <w:szCs w:val="20"/>
        </w:rPr>
        <w:t>ensemble de la</w:t>
      </w:r>
      <w:r>
        <w:rPr>
          <w:rFonts w:ascii="Arial" w:hAnsi="Arial"/>
          <w:sz w:val="20"/>
        </w:rPr>
        <w:t xml:space="preserve"> gestion du patrimoine de l</w:t>
      </w:r>
      <w:r w:rsidR="00AC6D09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association ;</w:t>
      </w:r>
    </w:p>
    <w:p w14:paraId="4F115FF7" w14:textId="3DF7D9BC" w:rsidR="006C227F" w:rsidRPr="00FB4652" w:rsidRDefault="00A824B6">
      <w:pPr>
        <w:pStyle w:val="Listenabsatz"/>
        <w:numPr>
          <w:ilvl w:val="0"/>
          <w:numId w:val="2"/>
        </w:numPr>
        <w:tabs>
          <w:tab w:val="left" w:pos="474"/>
        </w:tabs>
        <w:ind w:right="385"/>
        <w:rPr>
          <w:rFonts w:ascii="Arial" w:eastAsia="Arial" w:hAnsi="Arial" w:cs="Arial"/>
          <w:spacing w:val="-2"/>
          <w:sz w:val="20"/>
          <w:szCs w:val="20"/>
        </w:rPr>
      </w:pPr>
      <w:r w:rsidRPr="00FB4652">
        <w:rPr>
          <w:rFonts w:ascii="Arial" w:hAnsi="Arial"/>
          <w:spacing w:val="-2"/>
          <w:sz w:val="20"/>
        </w:rPr>
        <w:t>soumettre à l</w:t>
      </w:r>
      <w:r w:rsidR="00AC6D09">
        <w:rPr>
          <w:rFonts w:ascii="Arial" w:hAnsi="Arial"/>
          <w:spacing w:val="-2"/>
          <w:sz w:val="20"/>
        </w:rPr>
        <w:t>’</w:t>
      </w:r>
      <w:r w:rsidRPr="00FB4652">
        <w:rPr>
          <w:rFonts w:ascii="Arial" w:hAnsi="Arial"/>
          <w:spacing w:val="-2"/>
          <w:sz w:val="20"/>
        </w:rPr>
        <w:t>assemblée générale un rapport écrit sur les vérifications effectuées et proposer l</w:t>
      </w:r>
      <w:r w:rsidR="00AC6D09">
        <w:rPr>
          <w:rFonts w:ascii="Arial" w:hAnsi="Arial"/>
          <w:spacing w:val="-2"/>
          <w:sz w:val="20"/>
        </w:rPr>
        <w:t>’</w:t>
      </w:r>
      <w:r w:rsidRPr="00FB4652">
        <w:rPr>
          <w:rFonts w:ascii="Arial" w:hAnsi="Arial"/>
          <w:spacing w:val="-2"/>
          <w:sz w:val="20"/>
        </w:rPr>
        <w:t>approbation des comptes annuels.</w:t>
      </w:r>
    </w:p>
    <w:p w14:paraId="689B5C26" w14:textId="77777777" w:rsidR="006C227F" w:rsidRDefault="006C227F">
      <w:pPr>
        <w:rPr>
          <w:rFonts w:ascii="Arial" w:eastAsia="Arial" w:hAnsi="Arial" w:cs="Arial"/>
          <w:sz w:val="20"/>
          <w:szCs w:val="20"/>
        </w:rPr>
      </w:pPr>
    </w:p>
    <w:p w14:paraId="2B2AFA58" w14:textId="77777777" w:rsidR="006C227F" w:rsidRDefault="006C227F">
      <w:pPr>
        <w:spacing w:before="3"/>
        <w:rPr>
          <w:rFonts w:ascii="Arial" w:eastAsia="Arial" w:hAnsi="Arial" w:cs="Arial"/>
          <w:sz w:val="20"/>
          <w:szCs w:val="20"/>
        </w:rPr>
      </w:pPr>
    </w:p>
    <w:p w14:paraId="2AD2C1F6" w14:textId="77777777" w:rsidR="006C227F" w:rsidRDefault="00A824B6">
      <w:pPr>
        <w:pStyle w:val="berschrift2"/>
        <w:tabs>
          <w:tab w:val="left" w:pos="679"/>
        </w:tabs>
        <w:ind w:left="113" w:firstLine="0"/>
        <w:rPr>
          <w:b w:val="0"/>
          <w:bCs w:val="0"/>
        </w:rPr>
      </w:pPr>
      <w:r>
        <w:t>IV</w:t>
      </w:r>
      <w:r>
        <w:tab/>
        <w:t>FINANCES</w:t>
      </w:r>
    </w:p>
    <w:p w14:paraId="7267B27C" w14:textId="77777777" w:rsidR="006C227F" w:rsidRDefault="00A824B6">
      <w:pPr>
        <w:pStyle w:val="berschrift4"/>
        <w:tabs>
          <w:tab w:val="left" w:pos="1107"/>
        </w:tabs>
        <w:spacing w:before="133"/>
        <w:rPr>
          <w:b w:val="0"/>
          <w:bCs w:val="0"/>
        </w:rPr>
      </w:pPr>
      <w:r>
        <w:t>Art. 20</w:t>
      </w:r>
      <w:r>
        <w:tab/>
        <w:t>Politique financière</w:t>
      </w:r>
    </w:p>
    <w:p w14:paraId="0F374120" w14:textId="694BA4AC" w:rsidR="006C227F" w:rsidRDefault="00A824B6">
      <w:pPr>
        <w:pStyle w:val="Textkrper"/>
        <w:spacing w:before="115" w:line="242" w:lineRule="auto"/>
      </w:pPr>
      <w:r>
        <w:t>La politique financière de l</w:t>
      </w:r>
      <w:r w:rsidR="00AC6D09">
        <w:t>’</w:t>
      </w:r>
      <w:r>
        <w:t xml:space="preserve">association </w:t>
      </w:r>
      <w:r>
        <w:rPr>
          <w:b/>
        </w:rPr>
        <w:t xml:space="preserve">Jakobsweg.ch </w:t>
      </w:r>
      <w:r>
        <w:t>repose sur l</w:t>
      </w:r>
      <w:r w:rsidR="00AC6D09">
        <w:t>’</w:t>
      </w:r>
      <w:r>
        <w:t xml:space="preserve">équilibre budgétaire. Les ressources financières doivent servir à atteindre les buts </w:t>
      </w:r>
      <w:r w:rsidR="00DB3581">
        <w:t>définis</w:t>
      </w:r>
      <w:r>
        <w:t xml:space="preserve"> à l</w:t>
      </w:r>
      <w:r w:rsidR="00AC6D09">
        <w:t>’</w:t>
      </w:r>
      <w:r>
        <w:t>art. 2.</w:t>
      </w:r>
    </w:p>
    <w:p w14:paraId="55CA28B0" w14:textId="77777777" w:rsidR="006C227F" w:rsidRDefault="006C227F">
      <w:pPr>
        <w:spacing w:before="5"/>
        <w:rPr>
          <w:rFonts w:ascii="Arial" w:eastAsia="Arial" w:hAnsi="Arial" w:cs="Arial"/>
          <w:sz w:val="19"/>
          <w:szCs w:val="19"/>
        </w:rPr>
      </w:pPr>
    </w:p>
    <w:p w14:paraId="4787CD64" w14:textId="77777777" w:rsidR="006C227F" w:rsidRDefault="00A824B6">
      <w:pPr>
        <w:pStyle w:val="berschrift4"/>
        <w:tabs>
          <w:tab w:val="left" w:pos="1107"/>
        </w:tabs>
        <w:rPr>
          <w:b w:val="0"/>
          <w:bCs w:val="0"/>
        </w:rPr>
      </w:pPr>
      <w:r>
        <w:t>Art. 21</w:t>
      </w:r>
      <w:r>
        <w:tab/>
        <w:t>Ressources</w:t>
      </w:r>
    </w:p>
    <w:p w14:paraId="3FDF4CEB" w14:textId="430F1069" w:rsidR="006C227F" w:rsidRDefault="00A824B6">
      <w:pPr>
        <w:pStyle w:val="Textkrper"/>
        <w:spacing w:before="118"/>
      </w:pPr>
      <w:r>
        <w:t xml:space="preserve">Pour atteindre les buts </w:t>
      </w:r>
      <w:r w:rsidR="00DB3581">
        <w:t>visés</w:t>
      </w:r>
      <w:r>
        <w:t>, l</w:t>
      </w:r>
      <w:r w:rsidR="00AC6D09">
        <w:t>’</w:t>
      </w:r>
      <w:r>
        <w:t xml:space="preserve">association utilise des ressources </w:t>
      </w:r>
      <w:r w:rsidR="00FB4652">
        <w:t>immatérielles</w:t>
      </w:r>
      <w:r>
        <w:t xml:space="preserve"> et matérielles</w:t>
      </w:r>
      <w:r w:rsidR="00FB4652">
        <w:t>.</w:t>
      </w:r>
    </w:p>
    <w:p w14:paraId="7496BA2B" w14:textId="77777777" w:rsidR="006C227F" w:rsidRDefault="006C227F">
      <w:pPr>
        <w:spacing w:before="1"/>
        <w:rPr>
          <w:rFonts w:ascii="Arial" w:eastAsia="Arial" w:hAnsi="Arial" w:cs="Arial"/>
          <w:sz w:val="20"/>
          <w:szCs w:val="20"/>
        </w:rPr>
      </w:pPr>
    </w:p>
    <w:p w14:paraId="55710BEA" w14:textId="043BFE58" w:rsidR="006C227F" w:rsidRDefault="00FB4652">
      <w:pPr>
        <w:pStyle w:val="Textkrper"/>
        <w:ind w:right="10"/>
      </w:pPr>
      <w:r>
        <w:t>S</w:t>
      </w:r>
      <w:r w:rsidR="00A824B6">
        <w:t>ont considérées comme des ressources i</w:t>
      </w:r>
      <w:r w:rsidR="004E48CA">
        <w:t>mmatérielles</w:t>
      </w:r>
      <w:r w:rsidR="00A824B6">
        <w:t xml:space="preserve"> toutes les prestations bénévoles et volontaires servant à la réalisation des buts de l</w:t>
      </w:r>
      <w:r w:rsidR="00AC6D09">
        <w:t>’</w:t>
      </w:r>
      <w:r w:rsidR="00A824B6">
        <w:t>association.</w:t>
      </w:r>
    </w:p>
    <w:p w14:paraId="6CE2F96E" w14:textId="77777777" w:rsidR="006C227F" w:rsidRDefault="00A824B6">
      <w:pPr>
        <w:pStyle w:val="Textkrper"/>
        <w:spacing w:line="228" w:lineRule="exact"/>
        <w:ind w:right="95"/>
      </w:pPr>
      <w:r>
        <w:br w:type="column"/>
      </w:r>
      <w:r>
        <w:lastRenderedPageBreak/>
        <w:t>Sont considérées comme des ressources matérielles les :</w:t>
      </w:r>
    </w:p>
    <w:p w14:paraId="5A87E09A" w14:textId="77777777" w:rsidR="006C227F" w:rsidRDefault="00A824B6">
      <w:pPr>
        <w:pStyle w:val="Listenabsatz"/>
        <w:numPr>
          <w:ilvl w:val="0"/>
          <w:numId w:val="1"/>
        </w:numPr>
        <w:tabs>
          <w:tab w:val="left" w:pos="236"/>
        </w:tabs>
        <w:ind w:right="9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cotisations des membres individuels,</w:t>
      </w:r>
    </w:p>
    <w:p w14:paraId="29C066AA" w14:textId="77777777" w:rsidR="006C227F" w:rsidRDefault="00A824B6">
      <w:pPr>
        <w:pStyle w:val="Listenabsatz"/>
        <w:numPr>
          <w:ilvl w:val="0"/>
          <w:numId w:val="1"/>
        </w:numPr>
        <w:tabs>
          <w:tab w:val="left" w:pos="236"/>
        </w:tabs>
        <w:ind w:right="9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cotisations des membres collectifs,</w:t>
      </w:r>
    </w:p>
    <w:p w14:paraId="552F3EC1" w14:textId="77777777" w:rsidR="006C227F" w:rsidRDefault="00A824B6">
      <w:pPr>
        <w:pStyle w:val="Listenabsatz"/>
        <w:numPr>
          <w:ilvl w:val="0"/>
          <w:numId w:val="1"/>
        </w:numPr>
        <w:tabs>
          <w:tab w:val="left" w:pos="236"/>
        </w:tabs>
        <w:ind w:right="9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contributions des partenaires,</w:t>
      </w:r>
    </w:p>
    <w:p w14:paraId="10875865" w14:textId="77777777" w:rsidR="006C227F" w:rsidRDefault="00A824B6">
      <w:pPr>
        <w:pStyle w:val="Listenabsatz"/>
        <w:numPr>
          <w:ilvl w:val="0"/>
          <w:numId w:val="1"/>
        </w:numPr>
        <w:tabs>
          <w:tab w:val="left" w:pos="236"/>
        </w:tabs>
        <w:ind w:right="9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aides financières fournies par des collectivités publiques et privées,</w:t>
      </w:r>
    </w:p>
    <w:p w14:paraId="3356CBD8" w14:textId="7206AE41" w:rsidR="006C227F" w:rsidRDefault="00A824B6">
      <w:pPr>
        <w:pStyle w:val="Listenabsatz"/>
        <w:numPr>
          <w:ilvl w:val="0"/>
          <w:numId w:val="1"/>
        </w:numPr>
        <w:tabs>
          <w:tab w:val="left" w:pos="236"/>
        </w:tabs>
        <w:spacing w:line="229" w:lineRule="exact"/>
        <w:ind w:right="9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recettes provenant d</w:t>
      </w:r>
      <w:r w:rsidR="00AC6D09">
        <w:rPr>
          <w:rFonts w:ascii="Arial"/>
          <w:sz w:val="20"/>
        </w:rPr>
        <w:t>’</w:t>
      </w:r>
      <w:r>
        <w:rPr>
          <w:rFonts w:ascii="Arial"/>
          <w:sz w:val="20"/>
        </w:rPr>
        <w:t>é</w:t>
      </w:r>
      <w:r>
        <w:rPr>
          <w:rFonts w:ascii="Arial"/>
          <w:sz w:val="20"/>
        </w:rPr>
        <w:t>v</w:t>
      </w:r>
      <w:r>
        <w:rPr>
          <w:rFonts w:ascii="Arial"/>
          <w:sz w:val="20"/>
        </w:rPr>
        <w:t>é</w:t>
      </w:r>
      <w:r>
        <w:rPr>
          <w:rFonts w:ascii="Arial"/>
          <w:sz w:val="20"/>
        </w:rPr>
        <w:t>nements organis</w:t>
      </w:r>
      <w:r>
        <w:rPr>
          <w:rFonts w:ascii="Arial"/>
          <w:sz w:val="20"/>
        </w:rPr>
        <w:t>é</w:t>
      </w:r>
      <w:r>
        <w:rPr>
          <w:rFonts w:ascii="Arial"/>
          <w:sz w:val="20"/>
        </w:rPr>
        <w:t>s par l</w:t>
      </w:r>
      <w:r w:rsidR="00AC6D09">
        <w:rPr>
          <w:rFonts w:ascii="Arial"/>
          <w:sz w:val="20"/>
        </w:rPr>
        <w:t>’</w:t>
      </w:r>
      <w:r>
        <w:rPr>
          <w:rFonts w:ascii="Arial"/>
          <w:sz w:val="20"/>
        </w:rPr>
        <w:t>association,</w:t>
      </w:r>
    </w:p>
    <w:p w14:paraId="23D6FD4E" w14:textId="77777777" w:rsidR="006C227F" w:rsidRDefault="00A824B6">
      <w:pPr>
        <w:pStyle w:val="Listenabsatz"/>
        <w:numPr>
          <w:ilvl w:val="0"/>
          <w:numId w:val="1"/>
        </w:numPr>
        <w:tabs>
          <w:tab w:val="left" w:pos="236"/>
        </w:tabs>
        <w:spacing w:line="229" w:lineRule="exact"/>
        <w:ind w:right="9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dons.</w:t>
      </w:r>
    </w:p>
    <w:p w14:paraId="09C05907" w14:textId="77777777" w:rsidR="006C227F" w:rsidRDefault="006C227F">
      <w:pPr>
        <w:spacing w:before="11"/>
        <w:rPr>
          <w:rFonts w:ascii="Arial" w:eastAsia="Arial" w:hAnsi="Arial" w:cs="Arial"/>
          <w:sz w:val="26"/>
          <w:szCs w:val="26"/>
        </w:rPr>
      </w:pPr>
    </w:p>
    <w:p w14:paraId="33242428" w14:textId="77777777" w:rsidR="006C227F" w:rsidRDefault="00A824B6">
      <w:pPr>
        <w:pStyle w:val="berschrift4"/>
        <w:tabs>
          <w:tab w:val="left" w:pos="1107"/>
        </w:tabs>
        <w:ind w:right="95"/>
        <w:rPr>
          <w:b w:val="0"/>
          <w:bCs w:val="0"/>
        </w:rPr>
      </w:pPr>
      <w:r>
        <w:t>Art. 22</w:t>
      </w:r>
      <w:r>
        <w:tab/>
        <w:t>Cotisations de membres</w:t>
      </w:r>
    </w:p>
    <w:p w14:paraId="55D54A87" w14:textId="77777777" w:rsidR="004E48CA" w:rsidRDefault="00A824B6">
      <w:pPr>
        <w:pStyle w:val="Textkrper"/>
        <w:tabs>
          <w:tab w:val="left" w:pos="2240"/>
        </w:tabs>
        <w:spacing w:before="115"/>
        <w:ind w:right="1877"/>
      </w:pPr>
      <w:r>
        <w:t xml:space="preserve">Les membres versent une cotisation annuelle. </w:t>
      </w:r>
    </w:p>
    <w:p w14:paraId="0C8BD85E" w14:textId="3B7D6D42" w:rsidR="006C227F" w:rsidRDefault="00A824B6">
      <w:pPr>
        <w:pStyle w:val="Textkrper"/>
        <w:tabs>
          <w:tab w:val="left" w:pos="2240"/>
        </w:tabs>
        <w:spacing w:before="115"/>
        <w:ind w:right="1877"/>
      </w:pPr>
      <w:r>
        <w:t>Membres individuels</w:t>
      </w:r>
      <w:r>
        <w:tab/>
        <w:t>50 – 150 francs</w:t>
      </w:r>
    </w:p>
    <w:p w14:paraId="6BF84CB6" w14:textId="77777777" w:rsidR="006C227F" w:rsidRDefault="00A824B6">
      <w:pPr>
        <w:pStyle w:val="Textkrper"/>
        <w:tabs>
          <w:tab w:val="left" w:pos="2240"/>
        </w:tabs>
        <w:ind w:right="95"/>
      </w:pPr>
      <w:r>
        <w:t>Membres collectifs</w:t>
      </w:r>
      <w:r>
        <w:tab/>
        <w:t>250 – 1000 francs</w:t>
      </w:r>
    </w:p>
    <w:p w14:paraId="2FA3D5A8" w14:textId="77777777" w:rsidR="006C227F" w:rsidRDefault="006C227F">
      <w:pPr>
        <w:spacing w:before="1"/>
        <w:rPr>
          <w:rFonts w:ascii="Arial" w:eastAsia="Arial" w:hAnsi="Arial" w:cs="Arial"/>
          <w:sz w:val="20"/>
          <w:szCs w:val="20"/>
        </w:rPr>
      </w:pPr>
    </w:p>
    <w:p w14:paraId="3B486B78" w14:textId="7F9D534E" w:rsidR="006C227F" w:rsidRDefault="00A824B6">
      <w:pPr>
        <w:pStyle w:val="Textkrper"/>
        <w:ind w:right="95"/>
      </w:pPr>
      <w:r>
        <w:t xml:space="preserve">Les cotisations des membres individuels sont </w:t>
      </w:r>
      <w:r w:rsidR="00DB3581">
        <w:t>fixées</w:t>
      </w:r>
      <w:r>
        <w:t xml:space="preserve"> lors de l</w:t>
      </w:r>
      <w:r w:rsidR="00AC6D09">
        <w:t>’</w:t>
      </w:r>
      <w:r>
        <w:t>assemblée générale pour l</w:t>
      </w:r>
      <w:r w:rsidR="00AC6D09">
        <w:t>’</w:t>
      </w:r>
      <w:r>
        <w:t>année en cours. Les cotisations des membres individuels et le budget font l</w:t>
      </w:r>
      <w:r w:rsidR="00AC6D09">
        <w:t>’</w:t>
      </w:r>
      <w:r>
        <w:t>objet de votes séparés.</w:t>
      </w:r>
    </w:p>
    <w:p w14:paraId="644FA179" w14:textId="77777777" w:rsidR="006C227F" w:rsidRDefault="00A824B6">
      <w:pPr>
        <w:pStyle w:val="Textkrper"/>
        <w:spacing w:before="1"/>
        <w:ind w:right="95"/>
      </w:pPr>
      <w:r>
        <w:t>Les membres collectifs fixent eux-mêmes leur cotisation dans le cadre prédéfini de 250 à 1000 francs.</w:t>
      </w:r>
    </w:p>
    <w:p w14:paraId="5DF298B7" w14:textId="77777777" w:rsidR="006C227F" w:rsidRDefault="006C227F">
      <w:pPr>
        <w:spacing w:before="10"/>
        <w:rPr>
          <w:rFonts w:ascii="Arial" w:eastAsia="Arial" w:hAnsi="Arial" w:cs="Arial"/>
          <w:sz w:val="19"/>
          <w:szCs w:val="19"/>
        </w:rPr>
      </w:pPr>
    </w:p>
    <w:p w14:paraId="3ED984B0" w14:textId="77777777" w:rsidR="006C227F" w:rsidRDefault="00A824B6">
      <w:pPr>
        <w:pStyle w:val="berschrift4"/>
        <w:tabs>
          <w:tab w:val="left" w:pos="1107"/>
        </w:tabs>
        <w:ind w:right="95"/>
        <w:rPr>
          <w:b w:val="0"/>
          <w:bCs w:val="0"/>
        </w:rPr>
      </w:pPr>
      <w:r>
        <w:t>Art. 23</w:t>
      </w:r>
      <w:r>
        <w:tab/>
        <w:t>Responsabilité</w:t>
      </w:r>
    </w:p>
    <w:p w14:paraId="39C43678" w14:textId="57C9B54F" w:rsidR="006C227F" w:rsidRDefault="00A824B6">
      <w:pPr>
        <w:pStyle w:val="Textkrper"/>
        <w:spacing w:before="113" w:line="242" w:lineRule="auto"/>
        <w:ind w:right="95"/>
      </w:pPr>
      <w:r>
        <w:t>Le patrimoine de l</w:t>
      </w:r>
      <w:r w:rsidR="00AC6D09">
        <w:t>’</w:t>
      </w:r>
      <w:r>
        <w:t xml:space="preserve">association </w:t>
      </w:r>
      <w:r>
        <w:rPr>
          <w:b/>
        </w:rPr>
        <w:t xml:space="preserve">Jakobsweg.ch </w:t>
      </w:r>
      <w:r>
        <w:t>répond seul des engagements contractés en son nom. Toute responsabilité financière personnelle des membres est exclue.</w:t>
      </w:r>
    </w:p>
    <w:p w14:paraId="376A6DF7" w14:textId="77777777" w:rsidR="006C227F" w:rsidRDefault="006C227F">
      <w:pPr>
        <w:spacing w:before="8"/>
        <w:rPr>
          <w:rFonts w:ascii="Arial" w:eastAsia="Arial" w:hAnsi="Arial" w:cs="Arial"/>
          <w:sz w:val="19"/>
          <w:szCs w:val="19"/>
        </w:rPr>
      </w:pPr>
    </w:p>
    <w:p w14:paraId="09096471" w14:textId="03DA0309" w:rsidR="006C227F" w:rsidRDefault="00A824B6">
      <w:pPr>
        <w:pStyle w:val="berschrift4"/>
        <w:tabs>
          <w:tab w:val="left" w:pos="1107"/>
        </w:tabs>
        <w:ind w:right="95"/>
        <w:rPr>
          <w:b w:val="0"/>
          <w:bCs w:val="0"/>
        </w:rPr>
      </w:pPr>
      <w:r>
        <w:t>Art. 24</w:t>
      </w:r>
      <w:r>
        <w:tab/>
        <w:t>Droit au patrimoine de l</w:t>
      </w:r>
      <w:r w:rsidR="00AC6D09">
        <w:t>’</w:t>
      </w:r>
      <w:r>
        <w:t>association</w:t>
      </w:r>
    </w:p>
    <w:p w14:paraId="485EF002" w14:textId="77BE24BE" w:rsidR="006C227F" w:rsidRDefault="00A824B6">
      <w:pPr>
        <w:pStyle w:val="Textkrper"/>
        <w:spacing w:before="116"/>
        <w:ind w:right="95"/>
      </w:pPr>
      <w:r>
        <w:t>Tout droit personnel des membres de l</w:t>
      </w:r>
      <w:r w:rsidR="00AC6D09">
        <w:t>’</w:t>
      </w:r>
      <w:r>
        <w:t>association au patrimoine de l</w:t>
      </w:r>
      <w:r w:rsidR="00AC6D09">
        <w:t>’</w:t>
      </w:r>
      <w:r>
        <w:t>association est exclu.</w:t>
      </w:r>
    </w:p>
    <w:p w14:paraId="7D2A55F6" w14:textId="77777777" w:rsidR="006C227F" w:rsidRDefault="006C227F">
      <w:pPr>
        <w:rPr>
          <w:rFonts w:ascii="Arial" w:eastAsia="Arial" w:hAnsi="Arial" w:cs="Arial"/>
          <w:sz w:val="20"/>
          <w:szCs w:val="20"/>
        </w:rPr>
      </w:pPr>
    </w:p>
    <w:p w14:paraId="5C30CB61" w14:textId="77777777" w:rsidR="006C227F" w:rsidRDefault="006C227F">
      <w:pPr>
        <w:spacing w:before="2"/>
        <w:rPr>
          <w:rFonts w:ascii="Arial" w:eastAsia="Arial" w:hAnsi="Arial" w:cs="Arial"/>
          <w:sz w:val="20"/>
          <w:szCs w:val="20"/>
        </w:rPr>
      </w:pPr>
    </w:p>
    <w:p w14:paraId="56F742BF" w14:textId="77777777" w:rsidR="006C227F" w:rsidRDefault="00A824B6">
      <w:pPr>
        <w:tabs>
          <w:tab w:val="left" w:pos="821"/>
        </w:tabs>
        <w:ind w:left="113" w:right="9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24"/>
        </w:rPr>
        <w:t>V.</w:t>
      </w:r>
      <w:r>
        <w:rPr>
          <w:rFonts w:ascii="Arial"/>
          <w:b/>
          <w:sz w:val="24"/>
        </w:rPr>
        <w:tab/>
        <w:t>D</w:t>
      </w:r>
      <w:r>
        <w:rPr>
          <w:rFonts w:ascii="Arial"/>
          <w:b/>
          <w:sz w:val="19"/>
        </w:rPr>
        <w:t>ISPOSITIONS FINALES</w:t>
      </w:r>
    </w:p>
    <w:p w14:paraId="66C8728D" w14:textId="77777777" w:rsidR="006C227F" w:rsidRDefault="00A824B6">
      <w:pPr>
        <w:pStyle w:val="berschrift4"/>
        <w:tabs>
          <w:tab w:val="left" w:pos="1107"/>
        </w:tabs>
        <w:spacing w:before="133"/>
        <w:ind w:right="95"/>
        <w:rPr>
          <w:b w:val="0"/>
          <w:bCs w:val="0"/>
        </w:rPr>
      </w:pPr>
      <w:r>
        <w:t>Art. 25</w:t>
      </w:r>
      <w:r>
        <w:tab/>
        <w:t>Exercice social</w:t>
      </w:r>
    </w:p>
    <w:p w14:paraId="32DF6AE8" w14:textId="319FC96E" w:rsidR="006C227F" w:rsidRDefault="00A824B6">
      <w:pPr>
        <w:pStyle w:val="Textkrper"/>
        <w:spacing w:before="118"/>
        <w:ind w:right="95"/>
      </w:pPr>
      <w:r>
        <w:t>L</w:t>
      </w:r>
      <w:r w:rsidR="00AC6D09">
        <w:t>’</w:t>
      </w:r>
      <w:r>
        <w:t>exercice social correspond à l</w:t>
      </w:r>
      <w:r w:rsidR="00AC6D09">
        <w:t>’</w:t>
      </w:r>
      <w:r>
        <w:t>année civile.</w:t>
      </w:r>
    </w:p>
    <w:p w14:paraId="40151E66" w14:textId="77777777" w:rsidR="006C227F" w:rsidRDefault="006C227F">
      <w:pPr>
        <w:sectPr w:rsidR="006C227F">
          <w:pgSz w:w="16840" w:h="11910" w:orient="landscape"/>
          <w:pgMar w:top="1900" w:right="740" w:bottom="280" w:left="880" w:header="708" w:footer="0" w:gutter="0"/>
          <w:cols w:num="2" w:space="720" w:equalWidth="0">
            <w:col w:w="6994" w:space="1103"/>
            <w:col w:w="7123"/>
          </w:cols>
        </w:sectPr>
      </w:pPr>
    </w:p>
    <w:p w14:paraId="053BF9E9" w14:textId="77777777" w:rsidR="006C227F" w:rsidRDefault="006C227F">
      <w:pPr>
        <w:spacing w:before="7"/>
        <w:rPr>
          <w:rFonts w:ascii="Arial" w:eastAsia="Arial" w:hAnsi="Arial" w:cs="Arial"/>
          <w:sz w:val="29"/>
          <w:szCs w:val="29"/>
        </w:rPr>
      </w:pPr>
    </w:p>
    <w:p w14:paraId="68EF24BA" w14:textId="77777777" w:rsidR="006C227F" w:rsidRDefault="00A824B6">
      <w:pPr>
        <w:pStyle w:val="berschrift4"/>
        <w:tabs>
          <w:tab w:val="left" w:pos="1107"/>
        </w:tabs>
        <w:rPr>
          <w:b w:val="0"/>
          <w:bCs w:val="0"/>
        </w:rPr>
      </w:pPr>
      <w:r>
        <w:t>Art. 26</w:t>
      </w:r>
      <w:r>
        <w:tab/>
        <w:t>Modifications des statuts</w:t>
      </w:r>
    </w:p>
    <w:p w14:paraId="3960DF8B" w14:textId="7D8020B3" w:rsidR="006C227F" w:rsidRDefault="00A824B6">
      <w:pPr>
        <w:pStyle w:val="Textkrper"/>
        <w:spacing w:before="118"/>
      </w:pPr>
      <w:r>
        <w:t>Les propositions de modification des statuts peuvent être présentées soit par le comité soit par au moins un cinquième des membres individuels ou collectifs. Elles requièrent l</w:t>
      </w:r>
      <w:r w:rsidR="00AC6D09">
        <w:t>’</w:t>
      </w:r>
      <w:r>
        <w:t>approbation des deux tiers des membres votants présents lors de l</w:t>
      </w:r>
      <w:r w:rsidR="00AC6D09">
        <w:t>’</w:t>
      </w:r>
      <w:r>
        <w:t>assemblée générale.</w:t>
      </w:r>
    </w:p>
    <w:p w14:paraId="676372DB" w14:textId="77777777" w:rsidR="006C227F" w:rsidRDefault="006C227F">
      <w:pPr>
        <w:spacing w:before="1"/>
        <w:rPr>
          <w:rFonts w:ascii="Arial" w:eastAsia="Arial" w:hAnsi="Arial" w:cs="Arial"/>
          <w:sz w:val="20"/>
          <w:szCs w:val="20"/>
        </w:rPr>
      </w:pPr>
    </w:p>
    <w:p w14:paraId="6D3A17B8" w14:textId="7298F6CE" w:rsidR="006C227F" w:rsidRDefault="00A824B6" w:rsidP="004E48CA">
      <w:pPr>
        <w:pStyle w:val="berschrift4"/>
        <w:tabs>
          <w:tab w:val="left" w:pos="1134"/>
        </w:tabs>
        <w:rPr>
          <w:b w:val="0"/>
          <w:bCs w:val="0"/>
        </w:rPr>
      </w:pPr>
      <w:r>
        <w:t xml:space="preserve">Art. 27  </w:t>
      </w:r>
      <w:r w:rsidR="004E48CA">
        <w:tab/>
      </w:r>
      <w:r>
        <w:t>Dissolution, liquidation</w:t>
      </w:r>
    </w:p>
    <w:p w14:paraId="68ACD7B7" w14:textId="77777777" w:rsidR="006C227F" w:rsidRDefault="006C227F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49DC7AA5" w14:textId="64195B4F" w:rsidR="006C227F" w:rsidRDefault="00A824B6">
      <w:pPr>
        <w:pStyle w:val="Textkrper"/>
      </w:pPr>
      <w:r>
        <w:t>La dissolution de l</w:t>
      </w:r>
      <w:r w:rsidR="00AC6D09">
        <w:t>’</w:t>
      </w:r>
      <w:r>
        <w:t>association peut être décidée uniquement par une assemblée générale convoquée exclusivement à cette fin. La décision y relative requiert la majorité des voix définie à l</w:t>
      </w:r>
      <w:r w:rsidR="00AC6D09">
        <w:t>’</w:t>
      </w:r>
      <w:r>
        <w:t>art. 14 d.</w:t>
      </w:r>
    </w:p>
    <w:p w14:paraId="2A59ECC0" w14:textId="77777777" w:rsidR="006C227F" w:rsidRDefault="006C227F">
      <w:pPr>
        <w:spacing w:before="1"/>
        <w:rPr>
          <w:rFonts w:ascii="Arial" w:eastAsia="Arial" w:hAnsi="Arial" w:cs="Arial"/>
          <w:sz w:val="20"/>
          <w:szCs w:val="20"/>
        </w:rPr>
      </w:pPr>
    </w:p>
    <w:p w14:paraId="56DC4F4D" w14:textId="57950626" w:rsidR="006C227F" w:rsidRDefault="00A824B6">
      <w:pPr>
        <w:pStyle w:val="Textkrper"/>
      </w:pPr>
      <w:r>
        <w:t>En cas de fusion avec une institution poursuivant des buts similaires ou identiques, il incombe à l</w:t>
      </w:r>
      <w:r w:rsidR="00AC6D09">
        <w:t>’</w:t>
      </w:r>
      <w:r>
        <w:t>assemblée générale de décider de la procédure à suivre, sur proposition du comité.</w:t>
      </w:r>
    </w:p>
    <w:p w14:paraId="5CDB16BC" w14:textId="77777777" w:rsidR="006C227F" w:rsidRDefault="006C227F">
      <w:pPr>
        <w:spacing w:before="1"/>
        <w:rPr>
          <w:rFonts w:ascii="Arial" w:eastAsia="Arial" w:hAnsi="Arial" w:cs="Arial"/>
          <w:sz w:val="20"/>
          <w:szCs w:val="20"/>
        </w:rPr>
      </w:pPr>
    </w:p>
    <w:p w14:paraId="5C041B5D" w14:textId="0B4520DF" w:rsidR="006C227F" w:rsidRDefault="00A824B6">
      <w:pPr>
        <w:pStyle w:val="Textkrper"/>
      </w:pPr>
      <w:r>
        <w:t>Si l</w:t>
      </w:r>
      <w:r w:rsidR="00AC6D09">
        <w:t>’</w:t>
      </w:r>
      <w:r>
        <w:t>assemblée générale décide de dissoudre l</w:t>
      </w:r>
      <w:r w:rsidR="00AC6D09">
        <w:t>’</w:t>
      </w:r>
      <w:r>
        <w:t>association, le patrimoine disponible doit être versé à une institution poursuivant un but d</w:t>
      </w:r>
      <w:r w:rsidR="00AC6D09">
        <w:t>’</w:t>
      </w:r>
      <w:r>
        <w:t>intérêt public analogue à celui de l</w:t>
      </w:r>
      <w:r w:rsidR="00AC6D09">
        <w:t>’</w:t>
      </w:r>
      <w:r>
        <w:t>association, bénéficiant de l</w:t>
      </w:r>
      <w:r w:rsidR="00AC6D09">
        <w:t>’</w:t>
      </w:r>
      <w:r>
        <w:t>exonération de l</w:t>
      </w:r>
      <w:r w:rsidR="00AC6D09">
        <w:t>’</w:t>
      </w:r>
      <w:r>
        <w:t>impôt et sise en Suisse.</w:t>
      </w:r>
    </w:p>
    <w:p w14:paraId="249A9C4C" w14:textId="77777777" w:rsidR="006C227F" w:rsidRDefault="006C227F">
      <w:pPr>
        <w:spacing w:before="8"/>
        <w:rPr>
          <w:rFonts w:ascii="Arial" w:eastAsia="Arial" w:hAnsi="Arial" w:cs="Arial"/>
          <w:sz w:val="19"/>
          <w:szCs w:val="19"/>
        </w:rPr>
      </w:pPr>
    </w:p>
    <w:p w14:paraId="5A6ADD75" w14:textId="77777777" w:rsidR="006C227F" w:rsidRDefault="00A824B6">
      <w:pPr>
        <w:pStyle w:val="berschrift4"/>
        <w:tabs>
          <w:tab w:val="left" w:pos="1107"/>
        </w:tabs>
        <w:rPr>
          <w:b w:val="0"/>
          <w:bCs w:val="0"/>
        </w:rPr>
      </w:pPr>
      <w:r>
        <w:t>Art. 28</w:t>
      </w:r>
      <w:r>
        <w:tab/>
        <w:t>Entrée en vigueur</w:t>
      </w:r>
    </w:p>
    <w:p w14:paraId="77DBC77A" w14:textId="77777777" w:rsidR="00A707CB" w:rsidRDefault="00A824B6" w:rsidP="004E48CA">
      <w:pPr>
        <w:pStyle w:val="Textkrper"/>
        <w:spacing w:before="118"/>
      </w:pPr>
      <w:r>
        <w:t>Les présents statuts entrent en vigueur immédiatement après l</w:t>
      </w:r>
      <w:r w:rsidR="00AC6D09">
        <w:t>’</w:t>
      </w:r>
      <w:r>
        <w:t xml:space="preserve">assemblée </w:t>
      </w:r>
      <w:r w:rsidR="004E48CA">
        <w:t>gé</w:t>
      </w:r>
      <w:r>
        <w:t xml:space="preserve">nérale constitutive. </w:t>
      </w:r>
    </w:p>
    <w:p w14:paraId="50BEC724" w14:textId="18CFD2EF" w:rsidR="006C227F" w:rsidRDefault="00A824B6" w:rsidP="004E48CA">
      <w:pPr>
        <w:pStyle w:val="Textkrper"/>
        <w:spacing w:before="118"/>
      </w:pPr>
      <w:r>
        <w:t>Au nom de l</w:t>
      </w:r>
      <w:r w:rsidR="00AC6D09">
        <w:t>’</w:t>
      </w:r>
      <w:r>
        <w:t>assemblée générale constitutive :</w:t>
      </w:r>
    </w:p>
    <w:p w14:paraId="41EA90A9" w14:textId="77777777" w:rsidR="006C227F" w:rsidRDefault="006C227F">
      <w:pPr>
        <w:spacing w:before="3"/>
        <w:rPr>
          <w:rFonts w:ascii="Arial" w:eastAsia="Arial" w:hAnsi="Arial" w:cs="Arial"/>
          <w:sz w:val="20"/>
          <w:szCs w:val="20"/>
        </w:rPr>
      </w:pPr>
    </w:p>
    <w:p w14:paraId="5EBC8267" w14:textId="77777777" w:rsidR="006C227F" w:rsidRDefault="00A824B6">
      <w:pPr>
        <w:pStyle w:val="Textkrper"/>
        <w:tabs>
          <w:tab w:val="left" w:pos="4225"/>
        </w:tabs>
      </w:pPr>
      <w:r>
        <w:t>Date : le 19 novembre 2008</w:t>
      </w:r>
      <w:r>
        <w:tab/>
        <w:t>Lieu : Spiez</w:t>
      </w:r>
    </w:p>
    <w:p w14:paraId="00E38F8D" w14:textId="77777777" w:rsidR="006C227F" w:rsidRDefault="006C227F">
      <w:pPr>
        <w:rPr>
          <w:rFonts w:ascii="Arial" w:eastAsia="Arial" w:hAnsi="Arial" w:cs="Arial"/>
          <w:sz w:val="20"/>
          <w:szCs w:val="20"/>
        </w:rPr>
      </w:pPr>
    </w:p>
    <w:p w14:paraId="3506B771" w14:textId="77777777" w:rsidR="006C227F" w:rsidRDefault="006C227F">
      <w:pPr>
        <w:spacing w:before="1"/>
        <w:rPr>
          <w:rFonts w:ascii="Arial" w:eastAsia="Arial" w:hAnsi="Arial" w:cs="Arial"/>
          <w:sz w:val="20"/>
          <w:szCs w:val="20"/>
        </w:rPr>
      </w:pPr>
    </w:p>
    <w:p w14:paraId="5DB82BC3" w14:textId="405686E1" w:rsidR="006C227F" w:rsidRDefault="00A824B6" w:rsidP="004E48CA">
      <w:pPr>
        <w:pStyle w:val="Textkrper"/>
        <w:tabs>
          <w:tab w:val="left" w:pos="4225"/>
        </w:tabs>
      </w:pPr>
      <w:r>
        <w:t>Le président</w:t>
      </w:r>
      <w:r>
        <w:tab/>
        <w:t xml:space="preserve">La secrétaire </w:t>
      </w:r>
    </w:p>
    <w:p w14:paraId="7D73C8A4" w14:textId="77777777" w:rsidR="006C227F" w:rsidRDefault="006C227F">
      <w:pPr>
        <w:rPr>
          <w:rFonts w:ascii="Arial" w:eastAsia="Arial" w:hAnsi="Arial" w:cs="Arial"/>
          <w:sz w:val="20"/>
          <w:szCs w:val="20"/>
        </w:rPr>
      </w:pPr>
    </w:p>
    <w:p w14:paraId="5DE53A35" w14:textId="77777777" w:rsidR="006C227F" w:rsidRDefault="006C227F">
      <w:pPr>
        <w:spacing w:before="10"/>
        <w:rPr>
          <w:rFonts w:ascii="Arial" w:eastAsia="Arial" w:hAnsi="Arial" w:cs="Arial"/>
          <w:sz w:val="19"/>
          <w:szCs w:val="19"/>
        </w:rPr>
      </w:pPr>
    </w:p>
    <w:p w14:paraId="3DF6DC32" w14:textId="77777777" w:rsidR="006C227F" w:rsidRDefault="00A824B6">
      <w:pPr>
        <w:pStyle w:val="Textkrper"/>
        <w:tabs>
          <w:tab w:val="left" w:pos="4225"/>
        </w:tabs>
      </w:pPr>
      <w:r>
        <w:t>Signature Samuel Lutz</w:t>
      </w:r>
      <w:r>
        <w:tab/>
        <w:t xml:space="preserve">Signature Marianne </w:t>
      </w:r>
      <w:proofErr w:type="spellStart"/>
      <w:r>
        <w:t>Lauener</w:t>
      </w:r>
      <w:proofErr w:type="spellEnd"/>
    </w:p>
    <w:p w14:paraId="426A34F1" w14:textId="77777777" w:rsidR="006C227F" w:rsidRDefault="00A824B6">
      <w:pPr>
        <w:pStyle w:val="berschrift4"/>
        <w:spacing w:line="225" w:lineRule="exact"/>
        <w:rPr>
          <w:b w:val="0"/>
          <w:bCs w:val="0"/>
        </w:rPr>
      </w:pPr>
      <w:r>
        <w:br w:type="column"/>
      </w:r>
      <w:r>
        <w:lastRenderedPageBreak/>
        <w:t>Modification des statuts de 2010</w:t>
      </w:r>
    </w:p>
    <w:p w14:paraId="7F7DE607" w14:textId="77777777" w:rsidR="006C227F" w:rsidRDefault="006C227F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1BEE8AA3" w14:textId="3248B43E" w:rsidR="006C227F" w:rsidRDefault="00A824B6">
      <w:pPr>
        <w:pStyle w:val="Textkrper"/>
      </w:pPr>
      <w:r>
        <w:t>L</w:t>
      </w:r>
      <w:r w:rsidR="00AC6D09">
        <w:t>’</w:t>
      </w:r>
      <w:r>
        <w:t xml:space="preserve">assemblée générale ordinaire du 6 mars 2010, à </w:t>
      </w:r>
      <w:proofErr w:type="spellStart"/>
      <w:r>
        <w:t>Oberbütschel-Gschneit</w:t>
      </w:r>
      <w:proofErr w:type="spellEnd"/>
      <w:r w:rsidR="004E48CA">
        <w:t>,</w:t>
      </w:r>
      <w:r>
        <w:t xml:space="preserve"> décide avec effet immédiat de modifier l</w:t>
      </w:r>
      <w:r w:rsidR="00AC6D09">
        <w:t>’</w:t>
      </w:r>
      <w:r>
        <w:t>art. 24 et d</w:t>
      </w:r>
      <w:r w:rsidR="00AC6D09">
        <w:t>’</w:t>
      </w:r>
      <w:r>
        <w:t>adapter l</w:t>
      </w:r>
      <w:r w:rsidR="00AC6D09">
        <w:t>’</w:t>
      </w:r>
      <w:r>
        <w:t>art. 8e, l</w:t>
      </w:r>
      <w:r w:rsidR="00AC6D09">
        <w:t>’</w:t>
      </w:r>
      <w:r>
        <w:t>art. 11f, l</w:t>
      </w:r>
      <w:r w:rsidR="00AC6D09">
        <w:t>’</w:t>
      </w:r>
      <w:r>
        <w:t>art. 11g, l</w:t>
      </w:r>
      <w:r w:rsidR="00AC6D09">
        <w:t>’</w:t>
      </w:r>
      <w:r>
        <w:t>art. 15 et l</w:t>
      </w:r>
      <w:r w:rsidR="00AC6D09">
        <w:t>’</w:t>
      </w:r>
      <w:r>
        <w:t>art. 23.</w:t>
      </w:r>
    </w:p>
    <w:p w14:paraId="29495EDE" w14:textId="77777777" w:rsidR="006C227F" w:rsidRDefault="006C227F">
      <w:pPr>
        <w:rPr>
          <w:rFonts w:ascii="Arial" w:eastAsia="Arial" w:hAnsi="Arial" w:cs="Arial"/>
          <w:sz w:val="20"/>
          <w:szCs w:val="20"/>
        </w:rPr>
      </w:pPr>
    </w:p>
    <w:p w14:paraId="7EC92158" w14:textId="77777777" w:rsidR="006C227F" w:rsidRDefault="006C227F">
      <w:pPr>
        <w:rPr>
          <w:rFonts w:ascii="Arial" w:eastAsia="Arial" w:hAnsi="Arial" w:cs="Arial"/>
          <w:sz w:val="20"/>
          <w:szCs w:val="20"/>
        </w:rPr>
      </w:pPr>
    </w:p>
    <w:p w14:paraId="05111DBD" w14:textId="77777777" w:rsidR="006C227F" w:rsidRDefault="006C227F">
      <w:pPr>
        <w:spacing w:before="9"/>
        <w:rPr>
          <w:rFonts w:ascii="Arial" w:eastAsia="Arial" w:hAnsi="Arial" w:cs="Arial"/>
          <w:sz w:val="19"/>
          <w:szCs w:val="19"/>
        </w:rPr>
      </w:pPr>
    </w:p>
    <w:p w14:paraId="7CAE9D5E" w14:textId="77777777" w:rsidR="006C227F" w:rsidRDefault="00A824B6">
      <w:pPr>
        <w:pStyle w:val="berschrift4"/>
        <w:rPr>
          <w:b w:val="0"/>
          <w:bCs w:val="0"/>
        </w:rPr>
      </w:pPr>
      <w:r>
        <w:t>Modification des statuts de 2014</w:t>
      </w:r>
    </w:p>
    <w:p w14:paraId="51D82AD0" w14:textId="77777777" w:rsidR="006C227F" w:rsidRDefault="006C227F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35E5E5CF" w14:textId="214AF69A" w:rsidR="006C227F" w:rsidRDefault="00A824B6">
      <w:pPr>
        <w:pStyle w:val="Textkrper"/>
      </w:pPr>
      <w:r>
        <w:t>L</w:t>
      </w:r>
      <w:r w:rsidR="00AC6D09">
        <w:t>’</w:t>
      </w:r>
      <w:r>
        <w:t xml:space="preserve">assemblée générale ordinaire du 9 mars 2014, à </w:t>
      </w:r>
      <w:proofErr w:type="spellStart"/>
      <w:r>
        <w:t>Schlosswil</w:t>
      </w:r>
      <w:proofErr w:type="spellEnd"/>
      <w:r w:rsidR="004E48CA">
        <w:t>,</w:t>
      </w:r>
      <w:r>
        <w:t xml:space="preserve"> décide avec effet immédiat de modifier l</w:t>
      </w:r>
      <w:r w:rsidR="00AC6D09">
        <w:t>’</w:t>
      </w:r>
      <w:r>
        <w:t>art. 1, l</w:t>
      </w:r>
      <w:r w:rsidR="00AC6D09">
        <w:t>’</w:t>
      </w:r>
      <w:r>
        <w:t>art. 8, l</w:t>
      </w:r>
      <w:r w:rsidR="00AC6D09">
        <w:t>’</w:t>
      </w:r>
      <w:r>
        <w:t>art. 9, l</w:t>
      </w:r>
      <w:r w:rsidR="00AC6D09">
        <w:t>’</w:t>
      </w:r>
      <w:r>
        <w:t>art.</w:t>
      </w:r>
      <w:r w:rsidR="004E48CA">
        <w:t xml:space="preserve"> </w:t>
      </w:r>
      <w:r>
        <w:t>10, l</w:t>
      </w:r>
      <w:r w:rsidR="00AC6D09">
        <w:t>’</w:t>
      </w:r>
      <w:r>
        <w:t>art. 11, l</w:t>
      </w:r>
      <w:r w:rsidR="00AC6D09">
        <w:t>’</w:t>
      </w:r>
      <w:r>
        <w:t>art. 12, l</w:t>
      </w:r>
      <w:r w:rsidR="00AC6D09">
        <w:t>’</w:t>
      </w:r>
      <w:r>
        <w:t>art. 15 et l</w:t>
      </w:r>
      <w:r w:rsidR="00AC6D09">
        <w:t>’</w:t>
      </w:r>
      <w:r>
        <w:t>art. 17 et d</w:t>
      </w:r>
      <w:r w:rsidR="00AC6D09">
        <w:t>’</w:t>
      </w:r>
      <w:r>
        <w:t>abroger l</w:t>
      </w:r>
      <w:r w:rsidR="00AC6D09">
        <w:t>’</w:t>
      </w:r>
      <w:r>
        <w:t>art. 18, l</w:t>
      </w:r>
      <w:r w:rsidR="00AC6D09">
        <w:t>’</w:t>
      </w:r>
      <w:r>
        <w:t>art. 19 et l</w:t>
      </w:r>
      <w:r w:rsidR="00AC6D09">
        <w:t>’</w:t>
      </w:r>
      <w:r>
        <w:t>art. 25.</w:t>
      </w:r>
    </w:p>
    <w:p w14:paraId="4FAE1788" w14:textId="77777777" w:rsidR="006C227F" w:rsidRDefault="006C227F">
      <w:pPr>
        <w:rPr>
          <w:rFonts w:ascii="Arial" w:eastAsia="Arial" w:hAnsi="Arial" w:cs="Arial"/>
          <w:sz w:val="20"/>
          <w:szCs w:val="20"/>
        </w:rPr>
      </w:pPr>
    </w:p>
    <w:p w14:paraId="64C9945F" w14:textId="77777777" w:rsidR="006C227F" w:rsidRDefault="006C227F">
      <w:pPr>
        <w:rPr>
          <w:rFonts w:ascii="Arial" w:eastAsia="Arial" w:hAnsi="Arial" w:cs="Arial"/>
          <w:sz w:val="20"/>
          <w:szCs w:val="20"/>
        </w:rPr>
      </w:pPr>
    </w:p>
    <w:p w14:paraId="244DE3CB" w14:textId="77777777" w:rsidR="006C227F" w:rsidRDefault="006C227F">
      <w:pPr>
        <w:rPr>
          <w:rFonts w:ascii="Arial" w:eastAsia="Arial" w:hAnsi="Arial" w:cs="Arial"/>
          <w:sz w:val="20"/>
          <w:szCs w:val="20"/>
        </w:rPr>
      </w:pPr>
    </w:p>
    <w:p w14:paraId="6B972877" w14:textId="0E624478" w:rsidR="003C348D" w:rsidRDefault="003C348D" w:rsidP="003C348D">
      <w:pPr>
        <w:pStyle w:val="berschrift4"/>
        <w:rPr>
          <w:b w:val="0"/>
          <w:bCs w:val="0"/>
        </w:rPr>
      </w:pPr>
      <w:r>
        <w:t>Modification des statuts de 2019</w:t>
      </w:r>
    </w:p>
    <w:p w14:paraId="20F8569E" w14:textId="77777777" w:rsidR="003C348D" w:rsidRDefault="003C348D" w:rsidP="003C348D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721FA8C3" w14:textId="404AF364" w:rsidR="003C348D" w:rsidRDefault="003C348D" w:rsidP="003C348D">
      <w:pPr>
        <w:pStyle w:val="Textkrper"/>
      </w:pPr>
      <w:r>
        <w:t>L’assemblée générale ordinaire du 23 février 2019, à Berne, décide avec effet immédiat de modifier l’art. 16.</w:t>
      </w:r>
    </w:p>
    <w:p w14:paraId="5B28B012" w14:textId="77777777" w:rsidR="006C227F" w:rsidRDefault="006C227F">
      <w:pPr>
        <w:rPr>
          <w:rFonts w:ascii="Arial" w:eastAsia="Arial" w:hAnsi="Arial" w:cs="Arial"/>
          <w:sz w:val="20"/>
          <w:szCs w:val="20"/>
        </w:rPr>
      </w:pPr>
    </w:p>
    <w:p w14:paraId="42F78DC3" w14:textId="77777777" w:rsidR="006C227F" w:rsidRDefault="006C227F">
      <w:pPr>
        <w:rPr>
          <w:rFonts w:ascii="Arial" w:eastAsia="Arial" w:hAnsi="Arial" w:cs="Arial"/>
          <w:sz w:val="20"/>
          <w:szCs w:val="20"/>
        </w:rPr>
      </w:pPr>
    </w:p>
    <w:p w14:paraId="2E0648E8" w14:textId="77777777" w:rsidR="006C227F" w:rsidRDefault="006C227F">
      <w:pPr>
        <w:spacing w:before="1"/>
        <w:rPr>
          <w:rFonts w:ascii="Arial" w:eastAsia="Arial" w:hAnsi="Arial" w:cs="Arial"/>
          <w:sz w:val="20"/>
          <w:szCs w:val="20"/>
        </w:rPr>
      </w:pPr>
    </w:p>
    <w:p w14:paraId="4227C8AB" w14:textId="2918F6C8" w:rsidR="006C227F" w:rsidRDefault="00A824B6" w:rsidP="00DB3581">
      <w:pPr>
        <w:pStyle w:val="Textkrper"/>
        <w:tabs>
          <w:tab w:val="left" w:pos="3969"/>
        </w:tabs>
      </w:pPr>
      <w:r>
        <w:t>Le président</w:t>
      </w:r>
      <w:r w:rsidR="00DB3581">
        <w:tab/>
      </w:r>
      <w:r>
        <w:t>La secrétaire</w:t>
      </w:r>
    </w:p>
    <w:p w14:paraId="0B4A208A" w14:textId="77777777" w:rsidR="006C227F" w:rsidRDefault="006C227F">
      <w:pPr>
        <w:rPr>
          <w:rFonts w:ascii="Arial" w:eastAsia="Arial" w:hAnsi="Arial" w:cs="Arial"/>
          <w:sz w:val="20"/>
          <w:szCs w:val="20"/>
        </w:rPr>
      </w:pPr>
    </w:p>
    <w:p w14:paraId="35CF0E7F" w14:textId="77777777" w:rsidR="006C227F" w:rsidRDefault="006C227F">
      <w:pPr>
        <w:rPr>
          <w:rFonts w:ascii="Arial" w:eastAsia="Arial" w:hAnsi="Arial" w:cs="Arial"/>
          <w:sz w:val="20"/>
          <w:szCs w:val="20"/>
        </w:rPr>
      </w:pPr>
    </w:p>
    <w:p w14:paraId="636BF919" w14:textId="77777777" w:rsidR="006C227F" w:rsidRDefault="006C227F">
      <w:pPr>
        <w:spacing w:before="11"/>
        <w:rPr>
          <w:rFonts w:ascii="Arial" w:eastAsia="Arial" w:hAnsi="Arial" w:cs="Arial"/>
          <w:sz w:val="19"/>
          <w:szCs w:val="19"/>
        </w:rPr>
      </w:pPr>
    </w:p>
    <w:p w14:paraId="4040218D" w14:textId="52B625E2" w:rsidR="006C227F" w:rsidRDefault="00A824B6" w:rsidP="00DB3581">
      <w:pPr>
        <w:pStyle w:val="Textkrper"/>
        <w:tabs>
          <w:tab w:val="left" w:pos="3969"/>
        </w:tabs>
      </w:pPr>
      <w:r>
        <w:t xml:space="preserve">Signature </w:t>
      </w:r>
      <w:r w:rsidR="003C348D">
        <w:t>Walter Wilhelm</w:t>
      </w:r>
      <w:r w:rsidR="003C348D">
        <w:tab/>
        <w:t xml:space="preserve">Kerstin </w:t>
      </w:r>
      <w:proofErr w:type="spellStart"/>
      <w:r w:rsidR="003C348D">
        <w:t>Bonk</w:t>
      </w:r>
      <w:proofErr w:type="spellEnd"/>
    </w:p>
    <w:sectPr w:rsidR="006C227F">
      <w:pgSz w:w="16840" w:h="11910" w:orient="landscape"/>
      <w:pgMar w:top="1900" w:right="820" w:bottom="280" w:left="880" w:header="708" w:footer="0" w:gutter="0"/>
      <w:cols w:num="2" w:space="720" w:equalWidth="0">
        <w:col w:w="7038" w:space="1058"/>
        <w:col w:w="70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C99A4" w14:textId="77777777" w:rsidR="007D0FB8" w:rsidRDefault="007D0FB8">
      <w:r>
        <w:separator/>
      </w:r>
    </w:p>
  </w:endnote>
  <w:endnote w:type="continuationSeparator" w:id="0">
    <w:p w14:paraId="5C258B2C" w14:textId="77777777" w:rsidR="007D0FB8" w:rsidRDefault="007D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3A36" w14:textId="77777777" w:rsidR="007D0FB8" w:rsidRDefault="007D0FB8">
      <w:r>
        <w:separator/>
      </w:r>
    </w:p>
  </w:footnote>
  <w:footnote w:type="continuationSeparator" w:id="0">
    <w:p w14:paraId="6177BCD0" w14:textId="77777777" w:rsidR="007D0FB8" w:rsidRDefault="007D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70660" w14:textId="302305DB" w:rsidR="006C227F" w:rsidRDefault="003C348D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2D3A2151" wp14:editId="7C0392C8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3105785" cy="7620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819"/>
    <w:multiLevelType w:val="hybridMultilevel"/>
    <w:tmpl w:val="37FC1BE8"/>
    <w:lvl w:ilvl="0" w:tplc="FA88B6A8">
      <w:start w:val="1"/>
      <w:numFmt w:val="lowerLetter"/>
      <w:lvlText w:val="%1."/>
      <w:lvlJc w:val="left"/>
      <w:pPr>
        <w:ind w:left="473" w:hanging="360"/>
      </w:pPr>
      <w:rPr>
        <w:rFonts w:ascii="Arial" w:eastAsia="Arial" w:hAnsi="Arial" w:hint="default"/>
        <w:w w:val="99"/>
        <w:sz w:val="20"/>
        <w:szCs w:val="20"/>
      </w:rPr>
    </w:lvl>
    <w:lvl w:ilvl="1" w:tplc="EBD27792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7AF8F0EA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3" w:tplc="CF5C7C56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4" w:tplc="6748C57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 w:tplc="7A6E5DDC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6" w:tplc="2AC40600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7" w:tplc="9788A6D0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8" w:tplc="16028966">
      <w:start w:val="1"/>
      <w:numFmt w:val="bullet"/>
      <w:lvlText w:val="•"/>
      <w:lvlJc w:val="left"/>
      <w:pPr>
        <w:ind w:left="5809" w:hanging="360"/>
      </w:pPr>
      <w:rPr>
        <w:rFonts w:hint="default"/>
      </w:rPr>
    </w:lvl>
  </w:abstractNum>
  <w:abstractNum w:abstractNumId="1">
    <w:nsid w:val="17153B8C"/>
    <w:multiLevelType w:val="hybridMultilevel"/>
    <w:tmpl w:val="76368BF8"/>
    <w:lvl w:ilvl="0" w:tplc="47CE0616">
      <w:start w:val="1"/>
      <w:numFmt w:val="lowerLetter"/>
      <w:lvlText w:val="%1."/>
      <w:lvlJc w:val="left"/>
      <w:pPr>
        <w:ind w:left="538" w:hanging="426"/>
      </w:pPr>
      <w:rPr>
        <w:rFonts w:ascii="Arial" w:eastAsia="Arial" w:hAnsi="Arial" w:hint="default"/>
        <w:w w:val="99"/>
        <w:sz w:val="20"/>
        <w:szCs w:val="20"/>
      </w:rPr>
    </w:lvl>
    <w:lvl w:ilvl="1" w:tplc="EDA45164">
      <w:start w:val="1"/>
      <w:numFmt w:val="bullet"/>
      <w:lvlText w:val="•"/>
      <w:lvlJc w:val="left"/>
      <w:pPr>
        <w:ind w:left="1198" w:hanging="426"/>
      </w:pPr>
      <w:rPr>
        <w:rFonts w:hint="default"/>
      </w:rPr>
    </w:lvl>
    <w:lvl w:ilvl="2" w:tplc="CDEED28A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7C46F4D4">
      <w:start w:val="1"/>
      <w:numFmt w:val="bullet"/>
      <w:lvlText w:val="•"/>
      <w:lvlJc w:val="left"/>
      <w:pPr>
        <w:ind w:left="2514" w:hanging="426"/>
      </w:pPr>
      <w:rPr>
        <w:rFonts w:hint="default"/>
      </w:rPr>
    </w:lvl>
    <w:lvl w:ilvl="4" w:tplc="0E1831A2">
      <w:start w:val="1"/>
      <w:numFmt w:val="bullet"/>
      <w:lvlText w:val="•"/>
      <w:lvlJc w:val="left"/>
      <w:pPr>
        <w:ind w:left="3172" w:hanging="426"/>
      </w:pPr>
      <w:rPr>
        <w:rFonts w:hint="default"/>
      </w:rPr>
    </w:lvl>
    <w:lvl w:ilvl="5" w:tplc="8CD2F3B0">
      <w:start w:val="1"/>
      <w:numFmt w:val="bullet"/>
      <w:lvlText w:val="•"/>
      <w:lvlJc w:val="left"/>
      <w:pPr>
        <w:ind w:left="3831" w:hanging="426"/>
      </w:pPr>
      <w:rPr>
        <w:rFonts w:hint="default"/>
      </w:rPr>
    </w:lvl>
    <w:lvl w:ilvl="6" w:tplc="42B4452E">
      <w:start w:val="1"/>
      <w:numFmt w:val="bullet"/>
      <w:lvlText w:val="•"/>
      <w:lvlJc w:val="left"/>
      <w:pPr>
        <w:ind w:left="4489" w:hanging="426"/>
      </w:pPr>
      <w:rPr>
        <w:rFonts w:hint="default"/>
      </w:rPr>
    </w:lvl>
    <w:lvl w:ilvl="7" w:tplc="8AD220CC">
      <w:start w:val="1"/>
      <w:numFmt w:val="bullet"/>
      <w:lvlText w:val="•"/>
      <w:lvlJc w:val="left"/>
      <w:pPr>
        <w:ind w:left="5147" w:hanging="426"/>
      </w:pPr>
      <w:rPr>
        <w:rFonts w:hint="default"/>
      </w:rPr>
    </w:lvl>
    <w:lvl w:ilvl="8" w:tplc="BC9897A0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</w:abstractNum>
  <w:abstractNum w:abstractNumId="2">
    <w:nsid w:val="1EBA0005"/>
    <w:multiLevelType w:val="hybridMultilevel"/>
    <w:tmpl w:val="0016B32E"/>
    <w:lvl w:ilvl="0" w:tplc="75223808">
      <w:start w:val="1"/>
      <w:numFmt w:val="lowerLetter"/>
      <w:lvlText w:val="%1."/>
      <w:lvlJc w:val="left"/>
      <w:pPr>
        <w:ind w:left="473" w:hanging="360"/>
      </w:pPr>
      <w:rPr>
        <w:rFonts w:ascii="Arial" w:eastAsia="Arial" w:hAnsi="Arial" w:hint="default"/>
        <w:w w:val="99"/>
        <w:sz w:val="20"/>
        <w:szCs w:val="20"/>
      </w:rPr>
    </w:lvl>
    <w:lvl w:ilvl="1" w:tplc="152EF8E0">
      <w:start w:val="1"/>
      <w:numFmt w:val="bullet"/>
      <w:lvlText w:val="•"/>
      <w:lvlJc w:val="left"/>
      <w:pPr>
        <w:ind w:left="1124" w:hanging="360"/>
      </w:pPr>
      <w:rPr>
        <w:rFonts w:hint="default"/>
      </w:rPr>
    </w:lvl>
    <w:lvl w:ilvl="2" w:tplc="3EA6F036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DFC63DA8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4" w:tplc="C7C6A648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5" w:tplc="A57AD554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6" w:tplc="A5309EBE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7" w:tplc="48EC1DEE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8" w:tplc="A77CC2AE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</w:abstractNum>
  <w:abstractNum w:abstractNumId="3">
    <w:nsid w:val="228C020D"/>
    <w:multiLevelType w:val="hybridMultilevel"/>
    <w:tmpl w:val="B8505B9A"/>
    <w:lvl w:ilvl="0" w:tplc="83FC04CC">
      <w:start w:val="1"/>
      <w:numFmt w:val="upperRoman"/>
      <w:lvlText w:val="%1."/>
      <w:lvlJc w:val="left"/>
      <w:pPr>
        <w:ind w:left="1107" w:hanging="994"/>
      </w:pPr>
      <w:rPr>
        <w:rFonts w:ascii="Arial" w:eastAsia="Arial" w:hAnsi="Arial" w:hint="default"/>
        <w:b/>
        <w:bCs/>
        <w:sz w:val="24"/>
        <w:szCs w:val="24"/>
      </w:rPr>
    </w:lvl>
    <w:lvl w:ilvl="1" w:tplc="539634C6">
      <w:start w:val="1"/>
      <w:numFmt w:val="bullet"/>
      <w:lvlText w:val="•"/>
      <w:lvlJc w:val="left"/>
      <w:pPr>
        <w:ind w:left="1702" w:hanging="994"/>
      </w:pPr>
      <w:rPr>
        <w:rFonts w:hint="default"/>
      </w:rPr>
    </w:lvl>
    <w:lvl w:ilvl="2" w:tplc="E99A4B98">
      <w:start w:val="1"/>
      <w:numFmt w:val="bullet"/>
      <w:lvlText w:val="•"/>
      <w:lvlJc w:val="left"/>
      <w:pPr>
        <w:ind w:left="2304" w:hanging="994"/>
      </w:pPr>
      <w:rPr>
        <w:rFonts w:hint="default"/>
      </w:rPr>
    </w:lvl>
    <w:lvl w:ilvl="3" w:tplc="68608F88">
      <w:start w:val="1"/>
      <w:numFmt w:val="bullet"/>
      <w:lvlText w:val="•"/>
      <w:lvlJc w:val="left"/>
      <w:pPr>
        <w:ind w:left="2906" w:hanging="994"/>
      </w:pPr>
      <w:rPr>
        <w:rFonts w:hint="default"/>
      </w:rPr>
    </w:lvl>
    <w:lvl w:ilvl="4" w:tplc="BE84462A">
      <w:start w:val="1"/>
      <w:numFmt w:val="bullet"/>
      <w:lvlText w:val="•"/>
      <w:lvlJc w:val="left"/>
      <w:pPr>
        <w:ind w:left="3508" w:hanging="994"/>
      </w:pPr>
      <w:rPr>
        <w:rFonts w:hint="default"/>
      </w:rPr>
    </w:lvl>
    <w:lvl w:ilvl="5" w:tplc="364ED2A4">
      <w:start w:val="1"/>
      <w:numFmt w:val="bullet"/>
      <w:lvlText w:val="•"/>
      <w:lvlJc w:val="left"/>
      <w:pPr>
        <w:ind w:left="4111" w:hanging="994"/>
      </w:pPr>
      <w:rPr>
        <w:rFonts w:hint="default"/>
      </w:rPr>
    </w:lvl>
    <w:lvl w:ilvl="6" w:tplc="8DAA24BE">
      <w:start w:val="1"/>
      <w:numFmt w:val="bullet"/>
      <w:lvlText w:val="•"/>
      <w:lvlJc w:val="left"/>
      <w:pPr>
        <w:ind w:left="4713" w:hanging="994"/>
      </w:pPr>
      <w:rPr>
        <w:rFonts w:hint="default"/>
      </w:rPr>
    </w:lvl>
    <w:lvl w:ilvl="7" w:tplc="02689DAC">
      <w:start w:val="1"/>
      <w:numFmt w:val="bullet"/>
      <w:lvlText w:val="•"/>
      <w:lvlJc w:val="left"/>
      <w:pPr>
        <w:ind w:left="5315" w:hanging="994"/>
      </w:pPr>
      <w:rPr>
        <w:rFonts w:hint="default"/>
      </w:rPr>
    </w:lvl>
    <w:lvl w:ilvl="8" w:tplc="79DA2074">
      <w:start w:val="1"/>
      <w:numFmt w:val="bullet"/>
      <w:lvlText w:val="•"/>
      <w:lvlJc w:val="left"/>
      <w:pPr>
        <w:ind w:left="5917" w:hanging="994"/>
      </w:pPr>
      <w:rPr>
        <w:rFonts w:hint="default"/>
      </w:rPr>
    </w:lvl>
  </w:abstractNum>
  <w:abstractNum w:abstractNumId="4">
    <w:nsid w:val="241B6B56"/>
    <w:multiLevelType w:val="hybridMultilevel"/>
    <w:tmpl w:val="2E0AA83E"/>
    <w:lvl w:ilvl="0" w:tplc="D4D0B760">
      <w:start w:val="1"/>
      <w:numFmt w:val="lowerLetter"/>
      <w:lvlText w:val="%1."/>
      <w:lvlJc w:val="left"/>
      <w:pPr>
        <w:ind w:left="680" w:hanging="567"/>
      </w:pPr>
      <w:rPr>
        <w:rFonts w:ascii="Arial" w:eastAsia="Arial" w:hAnsi="Arial" w:hint="default"/>
        <w:w w:val="99"/>
        <w:sz w:val="20"/>
        <w:szCs w:val="20"/>
      </w:rPr>
    </w:lvl>
    <w:lvl w:ilvl="1" w:tplc="868AC050">
      <w:start w:val="1"/>
      <w:numFmt w:val="bullet"/>
      <w:lvlText w:val="•"/>
      <w:lvlJc w:val="left"/>
      <w:pPr>
        <w:ind w:left="1324" w:hanging="567"/>
      </w:pPr>
      <w:rPr>
        <w:rFonts w:hint="default"/>
      </w:rPr>
    </w:lvl>
    <w:lvl w:ilvl="2" w:tplc="3C805A3C">
      <w:start w:val="1"/>
      <w:numFmt w:val="bullet"/>
      <w:lvlText w:val="•"/>
      <w:lvlJc w:val="left"/>
      <w:pPr>
        <w:ind w:left="1968" w:hanging="567"/>
      </w:pPr>
      <w:rPr>
        <w:rFonts w:hint="default"/>
      </w:rPr>
    </w:lvl>
    <w:lvl w:ilvl="3" w:tplc="29A86F38">
      <w:start w:val="1"/>
      <w:numFmt w:val="bullet"/>
      <w:lvlText w:val="•"/>
      <w:lvlJc w:val="left"/>
      <w:pPr>
        <w:ind w:left="2612" w:hanging="567"/>
      </w:pPr>
      <w:rPr>
        <w:rFonts w:hint="default"/>
      </w:rPr>
    </w:lvl>
    <w:lvl w:ilvl="4" w:tplc="3E163984">
      <w:start w:val="1"/>
      <w:numFmt w:val="bullet"/>
      <w:lvlText w:val="•"/>
      <w:lvlJc w:val="left"/>
      <w:pPr>
        <w:ind w:left="3256" w:hanging="567"/>
      </w:pPr>
      <w:rPr>
        <w:rFonts w:hint="default"/>
      </w:rPr>
    </w:lvl>
    <w:lvl w:ilvl="5" w:tplc="D1ECCF3E">
      <w:start w:val="1"/>
      <w:numFmt w:val="bullet"/>
      <w:lvlText w:val="•"/>
      <w:lvlJc w:val="left"/>
      <w:pPr>
        <w:ind w:left="3901" w:hanging="567"/>
      </w:pPr>
      <w:rPr>
        <w:rFonts w:hint="default"/>
      </w:rPr>
    </w:lvl>
    <w:lvl w:ilvl="6" w:tplc="F2427FF6">
      <w:start w:val="1"/>
      <w:numFmt w:val="bullet"/>
      <w:lvlText w:val="•"/>
      <w:lvlJc w:val="left"/>
      <w:pPr>
        <w:ind w:left="4545" w:hanging="567"/>
      </w:pPr>
      <w:rPr>
        <w:rFonts w:hint="default"/>
      </w:rPr>
    </w:lvl>
    <w:lvl w:ilvl="7" w:tplc="6812E1B4">
      <w:start w:val="1"/>
      <w:numFmt w:val="bullet"/>
      <w:lvlText w:val="•"/>
      <w:lvlJc w:val="left"/>
      <w:pPr>
        <w:ind w:left="5189" w:hanging="567"/>
      </w:pPr>
      <w:rPr>
        <w:rFonts w:hint="default"/>
      </w:rPr>
    </w:lvl>
    <w:lvl w:ilvl="8" w:tplc="32AC7F76">
      <w:start w:val="1"/>
      <w:numFmt w:val="bullet"/>
      <w:lvlText w:val="•"/>
      <w:lvlJc w:val="left"/>
      <w:pPr>
        <w:ind w:left="5833" w:hanging="567"/>
      </w:pPr>
      <w:rPr>
        <w:rFonts w:hint="default"/>
      </w:rPr>
    </w:lvl>
  </w:abstractNum>
  <w:abstractNum w:abstractNumId="5">
    <w:nsid w:val="294D329B"/>
    <w:multiLevelType w:val="hybridMultilevel"/>
    <w:tmpl w:val="24EE1252"/>
    <w:lvl w:ilvl="0" w:tplc="4188717E">
      <w:start w:val="1"/>
      <w:numFmt w:val="bullet"/>
      <w:lvlText w:val="-"/>
      <w:lvlJc w:val="left"/>
      <w:pPr>
        <w:ind w:left="236" w:hanging="123"/>
      </w:pPr>
      <w:rPr>
        <w:rFonts w:ascii="Arial" w:eastAsia="Arial" w:hAnsi="Arial" w:hint="default"/>
        <w:w w:val="99"/>
        <w:sz w:val="20"/>
        <w:szCs w:val="20"/>
      </w:rPr>
    </w:lvl>
    <w:lvl w:ilvl="1" w:tplc="77849012">
      <w:start w:val="1"/>
      <w:numFmt w:val="bullet"/>
      <w:lvlText w:val="•"/>
      <w:lvlJc w:val="left"/>
      <w:pPr>
        <w:ind w:left="928" w:hanging="123"/>
      </w:pPr>
      <w:rPr>
        <w:rFonts w:hint="default"/>
      </w:rPr>
    </w:lvl>
    <w:lvl w:ilvl="2" w:tplc="94D88AA6">
      <w:start w:val="1"/>
      <w:numFmt w:val="bullet"/>
      <w:lvlText w:val="•"/>
      <w:lvlJc w:val="left"/>
      <w:pPr>
        <w:ind w:left="1616" w:hanging="123"/>
      </w:pPr>
      <w:rPr>
        <w:rFonts w:hint="default"/>
      </w:rPr>
    </w:lvl>
    <w:lvl w:ilvl="3" w:tplc="91BEA6C8">
      <w:start w:val="1"/>
      <w:numFmt w:val="bullet"/>
      <w:lvlText w:val="•"/>
      <w:lvlJc w:val="left"/>
      <w:pPr>
        <w:ind w:left="2304" w:hanging="123"/>
      </w:pPr>
      <w:rPr>
        <w:rFonts w:hint="default"/>
      </w:rPr>
    </w:lvl>
    <w:lvl w:ilvl="4" w:tplc="BA46AE74">
      <w:start w:val="1"/>
      <w:numFmt w:val="bullet"/>
      <w:lvlText w:val="•"/>
      <w:lvlJc w:val="left"/>
      <w:pPr>
        <w:ind w:left="2992" w:hanging="123"/>
      </w:pPr>
      <w:rPr>
        <w:rFonts w:hint="default"/>
      </w:rPr>
    </w:lvl>
    <w:lvl w:ilvl="5" w:tplc="25BAD582">
      <w:start w:val="1"/>
      <w:numFmt w:val="bullet"/>
      <w:lvlText w:val="•"/>
      <w:lvlJc w:val="left"/>
      <w:pPr>
        <w:ind w:left="3681" w:hanging="123"/>
      </w:pPr>
      <w:rPr>
        <w:rFonts w:hint="default"/>
      </w:rPr>
    </w:lvl>
    <w:lvl w:ilvl="6" w:tplc="73AAA910">
      <w:start w:val="1"/>
      <w:numFmt w:val="bullet"/>
      <w:lvlText w:val="•"/>
      <w:lvlJc w:val="left"/>
      <w:pPr>
        <w:ind w:left="4369" w:hanging="123"/>
      </w:pPr>
      <w:rPr>
        <w:rFonts w:hint="default"/>
      </w:rPr>
    </w:lvl>
    <w:lvl w:ilvl="7" w:tplc="5BA68B1C">
      <w:start w:val="1"/>
      <w:numFmt w:val="bullet"/>
      <w:lvlText w:val="•"/>
      <w:lvlJc w:val="left"/>
      <w:pPr>
        <w:ind w:left="5057" w:hanging="123"/>
      </w:pPr>
      <w:rPr>
        <w:rFonts w:hint="default"/>
      </w:rPr>
    </w:lvl>
    <w:lvl w:ilvl="8" w:tplc="466C3092">
      <w:start w:val="1"/>
      <w:numFmt w:val="bullet"/>
      <w:lvlText w:val="•"/>
      <w:lvlJc w:val="left"/>
      <w:pPr>
        <w:ind w:left="5745" w:hanging="123"/>
      </w:pPr>
      <w:rPr>
        <w:rFonts w:hint="default"/>
      </w:rPr>
    </w:lvl>
  </w:abstractNum>
  <w:abstractNum w:abstractNumId="6">
    <w:nsid w:val="35984212"/>
    <w:multiLevelType w:val="hybridMultilevel"/>
    <w:tmpl w:val="FE8847BE"/>
    <w:lvl w:ilvl="0" w:tplc="C5D2A51C">
      <w:start w:val="1"/>
      <w:numFmt w:val="bullet"/>
      <w:lvlText w:val=""/>
      <w:lvlJc w:val="left"/>
      <w:pPr>
        <w:ind w:left="47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1F44FE0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D96449EC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3F3091D8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4" w:tplc="95C8AA9A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5" w:tplc="4AA0486E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6" w:tplc="0D8ACD20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7" w:tplc="D6F622EA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8" w:tplc="D5443FC8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</w:abstractNum>
  <w:abstractNum w:abstractNumId="7">
    <w:nsid w:val="57103FCF"/>
    <w:multiLevelType w:val="hybridMultilevel"/>
    <w:tmpl w:val="47560498"/>
    <w:lvl w:ilvl="0" w:tplc="B2B2CE9E">
      <w:start w:val="1"/>
      <w:numFmt w:val="lowerLetter"/>
      <w:lvlText w:val="%1."/>
      <w:lvlJc w:val="left"/>
      <w:pPr>
        <w:ind w:left="473" w:hanging="360"/>
      </w:pPr>
      <w:rPr>
        <w:rFonts w:ascii="Arial" w:eastAsia="Arial" w:hAnsi="Arial" w:hint="default"/>
        <w:w w:val="99"/>
        <w:sz w:val="20"/>
        <w:szCs w:val="20"/>
      </w:rPr>
    </w:lvl>
    <w:lvl w:ilvl="1" w:tplc="3FF4DABA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A810D9E8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3" w:tplc="17BAA122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4" w:tplc="3948CBC0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 w:tplc="161EE656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6" w:tplc="07ACCEFA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7" w:tplc="D8164AC8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8" w:tplc="51CC4DCA">
      <w:start w:val="1"/>
      <w:numFmt w:val="bullet"/>
      <w:lvlText w:val="•"/>
      <w:lvlJc w:val="left"/>
      <w:pPr>
        <w:ind w:left="5809" w:hanging="360"/>
      </w:pPr>
      <w:rPr>
        <w:rFonts w:hint="default"/>
      </w:rPr>
    </w:lvl>
  </w:abstractNum>
  <w:abstractNum w:abstractNumId="8">
    <w:nsid w:val="5CB851B8"/>
    <w:multiLevelType w:val="hybridMultilevel"/>
    <w:tmpl w:val="7FF09316"/>
    <w:lvl w:ilvl="0" w:tplc="311A1730">
      <w:start w:val="1"/>
      <w:numFmt w:val="lowerLetter"/>
      <w:lvlText w:val="%1."/>
      <w:lvlJc w:val="left"/>
      <w:pPr>
        <w:ind w:left="473" w:hanging="360"/>
      </w:pPr>
      <w:rPr>
        <w:rFonts w:ascii="Arial" w:eastAsia="Arial" w:hAnsi="Arial" w:hint="default"/>
        <w:w w:val="99"/>
        <w:sz w:val="20"/>
        <w:szCs w:val="20"/>
      </w:rPr>
    </w:lvl>
    <w:lvl w:ilvl="1" w:tplc="143A3B24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56A0D48A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30E4F4E2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4" w:tplc="1BC0DB92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5" w:tplc="213EB45E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6" w:tplc="FCDC4732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7" w:tplc="C84C8D44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8" w:tplc="CAAE1872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</w:abstractNum>
  <w:abstractNum w:abstractNumId="9">
    <w:nsid w:val="69AD6175"/>
    <w:multiLevelType w:val="hybridMultilevel"/>
    <w:tmpl w:val="23FCCD26"/>
    <w:lvl w:ilvl="0" w:tplc="DF7AE7CE">
      <w:start w:val="1"/>
      <w:numFmt w:val="lowerLetter"/>
      <w:lvlText w:val="%1."/>
      <w:lvlJc w:val="left"/>
      <w:pPr>
        <w:ind w:left="473" w:hanging="360"/>
      </w:pPr>
      <w:rPr>
        <w:rFonts w:ascii="Arial" w:eastAsia="Arial" w:hAnsi="Arial" w:hint="default"/>
        <w:w w:val="99"/>
        <w:sz w:val="20"/>
        <w:szCs w:val="20"/>
      </w:rPr>
    </w:lvl>
    <w:lvl w:ilvl="1" w:tplc="5322DAF0">
      <w:start w:val="1"/>
      <w:numFmt w:val="bullet"/>
      <w:lvlText w:val="•"/>
      <w:lvlJc w:val="left"/>
      <w:pPr>
        <w:ind w:left="1131" w:hanging="360"/>
      </w:pPr>
      <w:rPr>
        <w:rFonts w:hint="default"/>
      </w:rPr>
    </w:lvl>
    <w:lvl w:ilvl="2" w:tplc="CEFC297C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CFBE3CC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CF826128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5" w:tplc="DB224022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6" w:tplc="E8C2F322">
      <w:start w:val="1"/>
      <w:numFmt w:val="bullet"/>
      <w:lvlText w:val="•"/>
      <w:lvlJc w:val="left"/>
      <w:pPr>
        <w:ind w:left="4387" w:hanging="360"/>
      </w:pPr>
      <w:rPr>
        <w:rFonts w:hint="default"/>
      </w:rPr>
    </w:lvl>
    <w:lvl w:ilvl="7" w:tplc="24985186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DCCE5186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</w:abstractNum>
  <w:abstractNum w:abstractNumId="10">
    <w:nsid w:val="6C816473"/>
    <w:multiLevelType w:val="hybridMultilevel"/>
    <w:tmpl w:val="AEBACA8C"/>
    <w:lvl w:ilvl="0" w:tplc="EDF2082C">
      <w:start w:val="1"/>
      <w:numFmt w:val="lowerLetter"/>
      <w:lvlText w:val="%1."/>
      <w:lvlJc w:val="left"/>
      <w:pPr>
        <w:ind w:left="541" w:hanging="428"/>
      </w:pPr>
      <w:rPr>
        <w:rFonts w:ascii="Arial" w:eastAsia="Arial" w:hAnsi="Arial" w:hint="default"/>
        <w:w w:val="99"/>
        <w:sz w:val="20"/>
        <w:szCs w:val="20"/>
      </w:rPr>
    </w:lvl>
    <w:lvl w:ilvl="1" w:tplc="CC0435DE">
      <w:start w:val="1"/>
      <w:numFmt w:val="bullet"/>
      <w:lvlText w:val="•"/>
      <w:lvlJc w:val="left"/>
      <w:pPr>
        <w:ind w:left="1198" w:hanging="428"/>
      </w:pPr>
      <w:rPr>
        <w:rFonts w:hint="default"/>
      </w:rPr>
    </w:lvl>
    <w:lvl w:ilvl="2" w:tplc="0E02D00E">
      <w:start w:val="1"/>
      <w:numFmt w:val="bullet"/>
      <w:lvlText w:val="•"/>
      <w:lvlJc w:val="left"/>
      <w:pPr>
        <w:ind w:left="1856" w:hanging="428"/>
      </w:pPr>
      <w:rPr>
        <w:rFonts w:hint="default"/>
      </w:rPr>
    </w:lvl>
    <w:lvl w:ilvl="3" w:tplc="34C85F96">
      <w:start w:val="1"/>
      <w:numFmt w:val="bullet"/>
      <w:lvlText w:val="•"/>
      <w:lvlJc w:val="left"/>
      <w:pPr>
        <w:ind w:left="2514" w:hanging="428"/>
      </w:pPr>
      <w:rPr>
        <w:rFonts w:hint="default"/>
      </w:rPr>
    </w:lvl>
    <w:lvl w:ilvl="4" w:tplc="50BCA3D4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5" w:tplc="6E982D3E">
      <w:start w:val="1"/>
      <w:numFmt w:val="bullet"/>
      <w:lvlText w:val="•"/>
      <w:lvlJc w:val="left"/>
      <w:pPr>
        <w:ind w:left="3831" w:hanging="428"/>
      </w:pPr>
      <w:rPr>
        <w:rFonts w:hint="default"/>
      </w:rPr>
    </w:lvl>
    <w:lvl w:ilvl="6" w:tplc="F6C8DD82">
      <w:start w:val="1"/>
      <w:numFmt w:val="bullet"/>
      <w:lvlText w:val="•"/>
      <w:lvlJc w:val="left"/>
      <w:pPr>
        <w:ind w:left="4489" w:hanging="428"/>
      </w:pPr>
      <w:rPr>
        <w:rFonts w:hint="default"/>
      </w:rPr>
    </w:lvl>
    <w:lvl w:ilvl="7" w:tplc="5126ACE8">
      <w:start w:val="1"/>
      <w:numFmt w:val="bullet"/>
      <w:lvlText w:val="•"/>
      <w:lvlJc w:val="left"/>
      <w:pPr>
        <w:ind w:left="5147" w:hanging="428"/>
      </w:pPr>
      <w:rPr>
        <w:rFonts w:hint="default"/>
      </w:rPr>
    </w:lvl>
    <w:lvl w:ilvl="8" w:tplc="CE6A3CF4">
      <w:start w:val="1"/>
      <w:numFmt w:val="bullet"/>
      <w:lvlText w:val="•"/>
      <w:lvlJc w:val="left"/>
      <w:pPr>
        <w:ind w:left="5805" w:hanging="428"/>
      </w:pPr>
      <w:rPr>
        <w:rFonts w:hint="default"/>
      </w:rPr>
    </w:lvl>
  </w:abstractNum>
  <w:abstractNum w:abstractNumId="11">
    <w:nsid w:val="6E336C3A"/>
    <w:multiLevelType w:val="hybridMultilevel"/>
    <w:tmpl w:val="9DCC316E"/>
    <w:lvl w:ilvl="0" w:tplc="D67878E0">
      <w:start w:val="2"/>
      <w:numFmt w:val="upperLetter"/>
      <w:lvlText w:val="%1"/>
      <w:lvlJc w:val="left"/>
      <w:pPr>
        <w:ind w:left="1107" w:hanging="995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BCC8C86C">
      <w:start w:val="1"/>
      <w:numFmt w:val="bullet"/>
      <w:lvlText w:val="•"/>
      <w:lvlJc w:val="left"/>
      <w:pPr>
        <w:ind w:left="1682" w:hanging="995"/>
      </w:pPr>
      <w:rPr>
        <w:rFonts w:hint="default"/>
      </w:rPr>
    </w:lvl>
    <w:lvl w:ilvl="2" w:tplc="5E2AF7EA">
      <w:start w:val="1"/>
      <w:numFmt w:val="bullet"/>
      <w:lvlText w:val="•"/>
      <w:lvlJc w:val="left"/>
      <w:pPr>
        <w:ind w:left="2264" w:hanging="995"/>
      </w:pPr>
      <w:rPr>
        <w:rFonts w:hint="default"/>
      </w:rPr>
    </w:lvl>
    <w:lvl w:ilvl="3" w:tplc="5A9216A2">
      <w:start w:val="1"/>
      <w:numFmt w:val="bullet"/>
      <w:lvlText w:val="•"/>
      <w:lvlJc w:val="left"/>
      <w:pPr>
        <w:ind w:left="2847" w:hanging="995"/>
      </w:pPr>
      <w:rPr>
        <w:rFonts w:hint="default"/>
      </w:rPr>
    </w:lvl>
    <w:lvl w:ilvl="4" w:tplc="AEBA9C44">
      <w:start w:val="1"/>
      <w:numFmt w:val="bullet"/>
      <w:lvlText w:val="•"/>
      <w:lvlJc w:val="left"/>
      <w:pPr>
        <w:ind w:left="3429" w:hanging="995"/>
      </w:pPr>
      <w:rPr>
        <w:rFonts w:hint="default"/>
      </w:rPr>
    </w:lvl>
    <w:lvl w:ilvl="5" w:tplc="5FD0325C">
      <w:start w:val="1"/>
      <w:numFmt w:val="bullet"/>
      <w:lvlText w:val="•"/>
      <w:lvlJc w:val="left"/>
      <w:pPr>
        <w:ind w:left="4012" w:hanging="995"/>
      </w:pPr>
      <w:rPr>
        <w:rFonts w:hint="default"/>
      </w:rPr>
    </w:lvl>
    <w:lvl w:ilvl="6" w:tplc="6B0C4A34">
      <w:start w:val="1"/>
      <w:numFmt w:val="bullet"/>
      <w:lvlText w:val="•"/>
      <w:lvlJc w:val="left"/>
      <w:pPr>
        <w:ind w:left="4594" w:hanging="995"/>
      </w:pPr>
      <w:rPr>
        <w:rFonts w:hint="default"/>
      </w:rPr>
    </w:lvl>
    <w:lvl w:ilvl="7" w:tplc="3FBA4DA2">
      <w:start w:val="1"/>
      <w:numFmt w:val="bullet"/>
      <w:lvlText w:val="•"/>
      <w:lvlJc w:val="left"/>
      <w:pPr>
        <w:ind w:left="5177" w:hanging="995"/>
      </w:pPr>
      <w:rPr>
        <w:rFonts w:hint="default"/>
      </w:rPr>
    </w:lvl>
    <w:lvl w:ilvl="8" w:tplc="B06C966C">
      <w:start w:val="1"/>
      <w:numFmt w:val="bullet"/>
      <w:lvlText w:val="•"/>
      <w:lvlJc w:val="left"/>
      <w:pPr>
        <w:ind w:left="5759" w:hanging="995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F"/>
    <w:rsid w:val="001649D5"/>
    <w:rsid w:val="003C348D"/>
    <w:rsid w:val="0045072F"/>
    <w:rsid w:val="004A61B4"/>
    <w:rsid w:val="004E48CA"/>
    <w:rsid w:val="00551C00"/>
    <w:rsid w:val="0057525D"/>
    <w:rsid w:val="005A4FC0"/>
    <w:rsid w:val="005B6141"/>
    <w:rsid w:val="005E4FA7"/>
    <w:rsid w:val="006C227F"/>
    <w:rsid w:val="00785F5D"/>
    <w:rsid w:val="007A1937"/>
    <w:rsid w:val="007C4442"/>
    <w:rsid w:val="007D0FB8"/>
    <w:rsid w:val="007E66E7"/>
    <w:rsid w:val="00817A3A"/>
    <w:rsid w:val="00871A89"/>
    <w:rsid w:val="008D044F"/>
    <w:rsid w:val="00A707CB"/>
    <w:rsid w:val="00A824B6"/>
    <w:rsid w:val="00AC2DC1"/>
    <w:rsid w:val="00AC6D09"/>
    <w:rsid w:val="00B433EE"/>
    <w:rsid w:val="00B70DC6"/>
    <w:rsid w:val="00BA3ADF"/>
    <w:rsid w:val="00BD7029"/>
    <w:rsid w:val="00C328B3"/>
    <w:rsid w:val="00C83D32"/>
    <w:rsid w:val="00D6667B"/>
    <w:rsid w:val="00DB3581"/>
    <w:rsid w:val="00DD237B"/>
    <w:rsid w:val="00DF75B5"/>
    <w:rsid w:val="00F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6D2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36"/>
      <w:ind w:left="733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07" w:hanging="994"/>
      <w:outlineLvl w:val="1"/>
    </w:pPr>
    <w:rPr>
      <w:rFonts w:ascii="Arial" w:eastAsia="Arial" w:hAnsi="Arial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13"/>
      <w:outlineLvl w:val="2"/>
    </w:pPr>
    <w:rPr>
      <w:rFonts w:ascii="Arial" w:eastAsia="Arial" w:hAnsi="Arial"/>
      <w:b/>
      <w:bCs/>
    </w:rPr>
  </w:style>
  <w:style w:type="paragraph" w:styleId="berschrift4">
    <w:name w:val="heading 4"/>
    <w:basedOn w:val="Standard"/>
    <w:uiPriority w:val="1"/>
    <w:qFormat/>
    <w:pPr>
      <w:ind w:left="113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mmentartext">
    <w:name w:val="annotation text"/>
    <w:basedOn w:val="Standard"/>
    <w:uiPriority w:val="99"/>
    <w:semiHidden/>
    <w:unhideWhenUsed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9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9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36"/>
      <w:ind w:left="733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07" w:hanging="994"/>
      <w:outlineLvl w:val="1"/>
    </w:pPr>
    <w:rPr>
      <w:rFonts w:ascii="Arial" w:eastAsia="Arial" w:hAnsi="Arial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13"/>
      <w:outlineLvl w:val="2"/>
    </w:pPr>
    <w:rPr>
      <w:rFonts w:ascii="Arial" w:eastAsia="Arial" w:hAnsi="Arial"/>
      <w:b/>
      <w:bCs/>
    </w:rPr>
  </w:style>
  <w:style w:type="paragraph" w:styleId="berschrift4">
    <w:name w:val="heading 4"/>
    <w:basedOn w:val="Standard"/>
    <w:uiPriority w:val="1"/>
    <w:qFormat/>
    <w:pPr>
      <w:ind w:left="113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mmentartext">
    <w:name w:val="annotation text"/>
    <w:basedOn w:val="Standard"/>
    <w:uiPriority w:val="99"/>
    <w:semiHidden/>
    <w:unhideWhenUsed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9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12250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Haltner</dc:creator>
  <cp:lastModifiedBy>HP</cp:lastModifiedBy>
  <cp:revision>2</cp:revision>
  <cp:lastPrinted>2018-02-28T13:37:00Z</cp:lastPrinted>
  <dcterms:created xsi:type="dcterms:W3CDTF">2019-04-17T13:51:00Z</dcterms:created>
  <dcterms:modified xsi:type="dcterms:W3CDTF">2019-04-17T13:51:00Z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2018-02-15T00:00:00Z</vt:filetime>
  </property>
</Properties>
</file>